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856" w:rsidRPr="00352352" w:rsidRDefault="009E5A4B" w:rsidP="00352352">
      <w:pPr>
        <w:ind w:left="17"/>
        <w:jc w:val="both"/>
        <w:rPr>
          <w:rFonts w:ascii="Arial" w:eastAsia="Times New Roman" w:hAnsi="Arial" w:cs="Arial"/>
          <w:color w:val="000000" w:themeColor="text1"/>
          <w:sz w:val="24"/>
          <w:lang w:eastAsia="pt-BR"/>
        </w:rPr>
      </w:pPr>
      <w:r>
        <w:rPr>
          <w:rFonts w:ascii="Arial" w:hAnsi="Arial" w:cs="Arial"/>
          <w:b/>
          <w:color w:val="000000" w:themeColor="text1"/>
          <w:sz w:val="24"/>
        </w:rPr>
        <w:t>CONSELHO MUNICIPAL DO IDOSO</w:t>
      </w:r>
      <w:r w:rsidR="00F01856" w:rsidRPr="0079131A">
        <w:rPr>
          <w:rFonts w:ascii="Arial" w:hAnsi="Arial" w:cs="Arial"/>
          <w:b/>
          <w:color w:val="000000" w:themeColor="text1"/>
          <w:sz w:val="24"/>
        </w:rPr>
        <w:t xml:space="preserve"> DE ITAJAÍ</w:t>
      </w:r>
      <w:r>
        <w:rPr>
          <w:rFonts w:ascii="Arial" w:hAnsi="Arial" w:cs="Arial"/>
          <w:b/>
          <w:color w:val="000000" w:themeColor="text1"/>
          <w:sz w:val="24"/>
        </w:rPr>
        <w:t xml:space="preserve">. </w:t>
      </w:r>
      <w:r>
        <w:rPr>
          <w:rFonts w:ascii="Arial" w:eastAsia="Times New Roman" w:hAnsi="Arial" w:cs="Arial"/>
          <w:color w:val="000000" w:themeColor="text1"/>
          <w:sz w:val="24"/>
          <w:lang w:eastAsia="pt-BR"/>
        </w:rPr>
        <w:t>Ao</w:t>
      </w:r>
      <w:r w:rsidR="008A4947">
        <w:rPr>
          <w:rFonts w:ascii="Arial" w:eastAsia="Times New Roman" w:hAnsi="Arial" w:cs="Arial"/>
          <w:color w:val="000000" w:themeColor="text1"/>
          <w:sz w:val="24"/>
          <w:lang w:eastAsia="pt-BR"/>
        </w:rPr>
        <w:t>s vinte sete dias</w:t>
      </w:r>
      <w:r w:rsidR="0065452E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 xml:space="preserve"> do mês de </w:t>
      </w:r>
      <w:r w:rsidR="008A4947">
        <w:rPr>
          <w:rFonts w:ascii="Arial" w:eastAsia="Times New Roman" w:hAnsi="Arial" w:cs="Arial"/>
          <w:color w:val="000000" w:themeColor="text1"/>
          <w:sz w:val="24"/>
          <w:lang w:eastAsia="pt-BR"/>
        </w:rPr>
        <w:t>novem</w:t>
      </w:r>
      <w:r>
        <w:rPr>
          <w:rFonts w:ascii="Arial" w:eastAsia="Times New Roman" w:hAnsi="Arial" w:cs="Arial"/>
          <w:color w:val="000000" w:themeColor="text1"/>
          <w:sz w:val="24"/>
          <w:lang w:eastAsia="pt-BR"/>
        </w:rPr>
        <w:t>bro</w:t>
      </w:r>
      <w:r w:rsidR="0065452E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 xml:space="preserve"> de 2020</w:t>
      </w:r>
      <w:r w:rsidR="00C45CF1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>, à</w:t>
      </w:r>
      <w:r w:rsidR="000938E4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 xml:space="preserve">s </w:t>
      </w:r>
      <w:r w:rsidR="007F4359" w:rsidRPr="009E5A4B">
        <w:rPr>
          <w:rFonts w:ascii="Arial" w:eastAsia="Times New Roman" w:hAnsi="Arial" w:cs="Arial"/>
          <w:color w:val="000000" w:themeColor="text1"/>
          <w:sz w:val="24"/>
          <w:lang w:eastAsia="pt-BR"/>
        </w:rPr>
        <w:t>14h</w:t>
      </w:r>
      <w:r w:rsidRPr="009E5A4B">
        <w:rPr>
          <w:rFonts w:ascii="Arial" w:eastAsia="Times New Roman" w:hAnsi="Arial" w:cs="Arial"/>
          <w:color w:val="000000" w:themeColor="text1"/>
          <w:sz w:val="24"/>
          <w:lang w:eastAsia="pt-BR"/>
        </w:rPr>
        <w:t>00</w:t>
      </w:r>
      <w:r w:rsidR="007F4359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 xml:space="preserve"> horas </w:t>
      </w:r>
      <w:r w:rsidR="009508CC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>estiveram reunidas</w:t>
      </w:r>
      <w:r w:rsidR="00037C4A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 xml:space="preserve"> através da plataforma </w:t>
      </w:r>
      <w:proofErr w:type="spellStart"/>
      <w:r w:rsidR="007A36BB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>Google</w:t>
      </w:r>
      <w:r w:rsidR="00037C4A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>Meet</w:t>
      </w:r>
      <w:proofErr w:type="spellEnd"/>
      <w:r w:rsidR="00C43D95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>,</w:t>
      </w:r>
      <w:r w:rsidR="00A81E3F">
        <w:rPr>
          <w:rFonts w:ascii="Arial" w:eastAsia="Times New Roman" w:hAnsi="Arial" w:cs="Arial"/>
          <w:color w:val="000000" w:themeColor="text1"/>
          <w:sz w:val="24"/>
          <w:lang w:eastAsia="pt-BR"/>
        </w:rPr>
        <w:t xml:space="preserve"> </w:t>
      </w:r>
      <w:r w:rsidR="009508CC" w:rsidRPr="0079131A">
        <w:rPr>
          <w:rFonts w:ascii="Arial" w:eastAsia="Times New Roman" w:hAnsi="Arial" w:cs="Arial"/>
          <w:color w:val="000000" w:themeColor="text1"/>
          <w:sz w:val="24"/>
        </w:rPr>
        <w:t>para Reunião Ordi</w:t>
      </w:r>
      <w:r>
        <w:rPr>
          <w:rFonts w:ascii="Arial" w:eastAsia="Times New Roman" w:hAnsi="Arial" w:cs="Arial"/>
          <w:color w:val="000000" w:themeColor="text1"/>
          <w:sz w:val="24"/>
        </w:rPr>
        <w:t>nária do Conselho Municipal do Idoso</w:t>
      </w:r>
      <w:r w:rsidR="007A36BB">
        <w:rPr>
          <w:rFonts w:ascii="Arial" w:eastAsia="Times New Roman" w:hAnsi="Arial" w:cs="Arial"/>
          <w:color w:val="000000" w:themeColor="text1"/>
          <w:sz w:val="24"/>
        </w:rPr>
        <w:t xml:space="preserve"> de Itajaí</w:t>
      </w:r>
      <w:r w:rsidR="00DB5149"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="008A4947">
        <w:rPr>
          <w:rFonts w:ascii="Arial" w:eastAsia="Times New Roman" w:hAnsi="Arial" w:cs="Arial"/>
          <w:color w:val="000000" w:themeColor="text1"/>
          <w:sz w:val="24"/>
        </w:rPr>
        <w:t>as seguintes representações</w:t>
      </w:r>
      <w:r w:rsidR="00746967" w:rsidRPr="0079131A">
        <w:rPr>
          <w:rFonts w:ascii="Arial" w:eastAsia="Times New Roman" w:hAnsi="Arial" w:cs="Arial"/>
          <w:color w:val="000000" w:themeColor="text1"/>
          <w:sz w:val="24"/>
        </w:rPr>
        <w:t>:</w:t>
      </w:r>
      <w:r w:rsidR="000556C7"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="006D0154" w:rsidRPr="006D0154">
        <w:rPr>
          <w:rFonts w:ascii="Arial" w:hAnsi="Arial" w:cs="Arial"/>
          <w:sz w:val="24"/>
        </w:rPr>
        <w:t>Maria Paulina Pereira da Silva</w:t>
      </w:r>
      <w:r w:rsidR="006D0154">
        <w:rPr>
          <w:rFonts w:ascii="Arial" w:hAnsi="Arial" w:cs="Arial"/>
          <w:sz w:val="24"/>
        </w:rPr>
        <w:t xml:space="preserve">, representando a Secretaria Municipal de Saúde; </w:t>
      </w:r>
      <w:r w:rsidR="006D0154" w:rsidRPr="006D0154">
        <w:rPr>
          <w:rFonts w:ascii="Arial" w:hAnsi="Arial" w:cs="Arial"/>
          <w:sz w:val="24"/>
        </w:rPr>
        <w:t xml:space="preserve">Katia Simone </w:t>
      </w:r>
      <w:proofErr w:type="spellStart"/>
      <w:r w:rsidR="006D0154" w:rsidRPr="006D0154">
        <w:rPr>
          <w:rFonts w:ascii="Arial" w:hAnsi="Arial" w:cs="Arial"/>
          <w:sz w:val="24"/>
        </w:rPr>
        <w:t>Ploner</w:t>
      </w:r>
      <w:proofErr w:type="spellEnd"/>
      <w:r w:rsidR="006D0154" w:rsidRPr="006D0154">
        <w:rPr>
          <w:rFonts w:ascii="Arial" w:hAnsi="Arial" w:cs="Arial"/>
          <w:sz w:val="24"/>
        </w:rPr>
        <w:t>, representando a UNIVALI</w:t>
      </w:r>
      <w:r w:rsidR="006D0154">
        <w:rPr>
          <w:rFonts w:ascii="Arial" w:hAnsi="Arial" w:cs="Arial"/>
          <w:sz w:val="24"/>
        </w:rPr>
        <w:t xml:space="preserve">; </w:t>
      </w:r>
      <w:r w:rsidR="006D0154" w:rsidRPr="006D0154">
        <w:rPr>
          <w:rFonts w:ascii="Arial" w:hAnsi="Arial" w:cs="Arial"/>
          <w:sz w:val="24"/>
        </w:rPr>
        <w:t>Danielly Regina da Silva</w:t>
      </w:r>
      <w:r w:rsidR="006D0154">
        <w:rPr>
          <w:rFonts w:ascii="Arial" w:eastAsia="Times New Roman" w:hAnsi="Arial" w:cs="Arial"/>
          <w:color w:val="000000" w:themeColor="text1"/>
          <w:sz w:val="24"/>
        </w:rPr>
        <w:t xml:space="preserve">, representante da OAB; </w:t>
      </w:r>
      <w:r w:rsidR="006D0154" w:rsidRPr="006D0154">
        <w:rPr>
          <w:rFonts w:ascii="Arial" w:hAnsi="Arial" w:cs="Arial"/>
          <w:sz w:val="24"/>
        </w:rPr>
        <w:t xml:space="preserve">Danielle Cardoso M. Sobreira, representando </w:t>
      </w:r>
      <w:r w:rsidR="00D54F09">
        <w:rPr>
          <w:rFonts w:ascii="Arial" w:hAnsi="Arial" w:cs="Arial"/>
          <w:sz w:val="24"/>
        </w:rPr>
        <w:t>o NUCRESS – Conselho Regional de Serviço Social</w:t>
      </w:r>
      <w:r w:rsidR="006D0154">
        <w:rPr>
          <w:rFonts w:ascii="Arial" w:eastAsia="Times New Roman" w:hAnsi="Arial" w:cs="Arial"/>
          <w:color w:val="000000" w:themeColor="text1"/>
          <w:sz w:val="24"/>
        </w:rPr>
        <w:t xml:space="preserve">; </w:t>
      </w:r>
      <w:proofErr w:type="spellStart"/>
      <w:r w:rsidR="00901619">
        <w:rPr>
          <w:rFonts w:ascii="Arial" w:eastAsia="Times New Roman" w:hAnsi="Arial" w:cs="Arial"/>
          <w:color w:val="000000" w:themeColor="text1"/>
          <w:sz w:val="24"/>
        </w:rPr>
        <w:t>Armia</w:t>
      </w:r>
      <w:proofErr w:type="spellEnd"/>
      <w:r w:rsidR="00901619"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proofErr w:type="spellStart"/>
      <w:r w:rsidR="00901619">
        <w:rPr>
          <w:rFonts w:ascii="Arial" w:eastAsia="Times New Roman" w:hAnsi="Arial" w:cs="Arial"/>
          <w:color w:val="000000" w:themeColor="text1"/>
          <w:sz w:val="24"/>
        </w:rPr>
        <w:t>Kracik</w:t>
      </w:r>
      <w:proofErr w:type="spellEnd"/>
      <w:r w:rsidR="00901619">
        <w:rPr>
          <w:rFonts w:ascii="Arial" w:eastAsia="Times New Roman" w:hAnsi="Arial" w:cs="Arial"/>
          <w:color w:val="000000" w:themeColor="text1"/>
          <w:sz w:val="24"/>
        </w:rPr>
        <w:t xml:space="preserve"> Pizarro, representando a Associação Fios de Prata; Osmar Altair Adriano, representando a Associação Nacional de Gerontologia de Santa Catarina – ANG-SC; </w:t>
      </w:r>
      <w:r w:rsidR="00960BA4">
        <w:rPr>
          <w:rFonts w:ascii="Arial" w:eastAsia="Times New Roman" w:hAnsi="Arial" w:cs="Arial"/>
          <w:color w:val="000000" w:themeColor="text1"/>
          <w:sz w:val="24"/>
        </w:rPr>
        <w:t xml:space="preserve">Alexandra de </w:t>
      </w:r>
      <w:proofErr w:type="spellStart"/>
      <w:r w:rsidR="00960BA4">
        <w:rPr>
          <w:rFonts w:ascii="Arial" w:eastAsia="Times New Roman" w:hAnsi="Arial" w:cs="Arial"/>
          <w:color w:val="000000" w:themeColor="text1"/>
          <w:sz w:val="24"/>
        </w:rPr>
        <w:t>Col</w:t>
      </w:r>
      <w:proofErr w:type="spellEnd"/>
      <w:r w:rsidR="00960BA4">
        <w:rPr>
          <w:rFonts w:ascii="Arial" w:eastAsia="Times New Roman" w:hAnsi="Arial" w:cs="Arial"/>
          <w:color w:val="000000" w:themeColor="text1"/>
          <w:sz w:val="24"/>
        </w:rPr>
        <w:t xml:space="preserve">, representando a secretaria de Segurança Pública; Ana Paula Nery de Oliveira Rocha, e, Aline Cristine Machado Cardoso, representantes da Secretaria de Assistência Social; Israel de Azevedo, representando a Associação dos Aposentados de Itajaí; Sônia Maria E. Damasceno, representante do Instituto </w:t>
      </w:r>
      <w:proofErr w:type="spellStart"/>
      <w:r w:rsidR="00960BA4">
        <w:rPr>
          <w:rFonts w:ascii="Arial" w:eastAsia="Times New Roman" w:hAnsi="Arial" w:cs="Arial"/>
          <w:color w:val="000000" w:themeColor="text1"/>
          <w:sz w:val="24"/>
        </w:rPr>
        <w:t>Fayal</w:t>
      </w:r>
      <w:proofErr w:type="spellEnd"/>
      <w:r w:rsidR="00960BA4">
        <w:rPr>
          <w:rFonts w:ascii="Arial" w:eastAsia="Times New Roman" w:hAnsi="Arial" w:cs="Arial"/>
          <w:color w:val="000000" w:themeColor="text1"/>
          <w:sz w:val="24"/>
        </w:rPr>
        <w:t xml:space="preserve"> de Ensino Superior; </w:t>
      </w:r>
      <w:proofErr w:type="spellStart"/>
      <w:r w:rsidR="00960BA4">
        <w:rPr>
          <w:rFonts w:ascii="Arial" w:eastAsia="Times New Roman" w:hAnsi="Arial" w:cs="Arial"/>
          <w:color w:val="000000" w:themeColor="text1"/>
          <w:sz w:val="24"/>
        </w:rPr>
        <w:t>Emanuella</w:t>
      </w:r>
      <w:proofErr w:type="spellEnd"/>
      <w:r w:rsidR="004C2368">
        <w:rPr>
          <w:rFonts w:ascii="Arial" w:eastAsia="Times New Roman" w:hAnsi="Arial" w:cs="Arial"/>
          <w:color w:val="000000" w:themeColor="text1"/>
          <w:sz w:val="24"/>
        </w:rPr>
        <w:t xml:space="preserve"> Nunes</w:t>
      </w:r>
      <w:r w:rsidR="00960BA4">
        <w:rPr>
          <w:rFonts w:ascii="Arial" w:eastAsia="Times New Roman" w:hAnsi="Arial" w:cs="Arial"/>
          <w:color w:val="000000" w:themeColor="text1"/>
          <w:sz w:val="24"/>
        </w:rPr>
        <w:t xml:space="preserve">, representante de ILPI; e Nicole </w:t>
      </w:r>
      <w:proofErr w:type="spellStart"/>
      <w:r w:rsidR="00960BA4">
        <w:rPr>
          <w:rFonts w:ascii="Arial" w:eastAsia="Times New Roman" w:hAnsi="Arial" w:cs="Arial"/>
          <w:color w:val="000000" w:themeColor="text1"/>
          <w:sz w:val="24"/>
        </w:rPr>
        <w:t>Rodriguês</w:t>
      </w:r>
      <w:proofErr w:type="spellEnd"/>
      <w:r w:rsidR="00960BA4">
        <w:rPr>
          <w:rFonts w:ascii="Arial" w:eastAsia="Times New Roman" w:hAnsi="Arial" w:cs="Arial"/>
          <w:color w:val="000000" w:themeColor="text1"/>
          <w:sz w:val="24"/>
        </w:rPr>
        <w:t xml:space="preserve"> Martins, estagiária junto </w:t>
      </w:r>
      <w:r w:rsidR="009356AF">
        <w:rPr>
          <w:rFonts w:ascii="Arial" w:eastAsia="Times New Roman" w:hAnsi="Arial" w:cs="Arial"/>
          <w:color w:val="000000" w:themeColor="text1"/>
          <w:sz w:val="24"/>
        </w:rPr>
        <w:t>à</w:t>
      </w:r>
      <w:r w:rsidR="00960BA4">
        <w:rPr>
          <w:rFonts w:ascii="Arial" w:eastAsia="Times New Roman" w:hAnsi="Arial" w:cs="Arial"/>
          <w:color w:val="000000" w:themeColor="text1"/>
          <w:sz w:val="24"/>
        </w:rPr>
        <w:t xml:space="preserve"> Secretaria de Promoção da Cidadania</w:t>
      </w:r>
      <w:r w:rsidR="009356AF">
        <w:rPr>
          <w:rFonts w:ascii="Arial" w:eastAsia="Times New Roman" w:hAnsi="Arial" w:cs="Arial"/>
          <w:color w:val="000000" w:themeColor="text1"/>
          <w:sz w:val="24"/>
        </w:rPr>
        <w:t xml:space="preserve"> na Diretoria de Relações Temáticas</w:t>
      </w:r>
      <w:r w:rsidR="00960BA4">
        <w:rPr>
          <w:rFonts w:ascii="Arial" w:eastAsia="Times New Roman" w:hAnsi="Arial" w:cs="Arial"/>
          <w:color w:val="000000" w:themeColor="text1"/>
          <w:sz w:val="24"/>
        </w:rPr>
        <w:t xml:space="preserve">. </w:t>
      </w:r>
      <w:r w:rsidR="007A36BB">
        <w:rPr>
          <w:rFonts w:ascii="Arial" w:eastAsia="Times New Roman" w:hAnsi="Arial" w:cs="Arial"/>
          <w:color w:val="000000" w:themeColor="text1"/>
          <w:sz w:val="24"/>
        </w:rPr>
        <w:t xml:space="preserve">A conselheira presidente Sra. </w:t>
      </w:r>
      <w:r w:rsidR="000F0490">
        <w:rPr>
          <w:rFonts w:ascii="Arial" w:eastAsia="Times New Roman" w:hAnsi="Arial" w:cs="Arial"/>
          <w:color w:val="000000" w:themeColor="text1"/>
          <w:sz w:val="24"/>
        </w:rPr>
        <w:t>Danielle Cardoso</w:t>
      </w:r>
      <w:r w:rsidR="00E770FE">
        <w:rPr>
          <w:rFonts w:ascii="Arial" w:eastAsia="Times New Roman" w:hAnsi="Arial" w:cs="Arial"/>
          <w:color w:val="000000" w:themeColor="text1"/>
          <w:sz w:val="24"/>
        </w:rPr>
        <w:t xml:space="preserve"> deu </w:t>
      </w:r>
      <w:r w:rsidR="000F0490">
        <w:rPr>
          <w:rFonts w:ascii="Arial" w:eastAsia="Times New Roman" w:hAnsi="Arial" w:cs="Arial"/>
          <w:color w:val="000000" w:themeColor="text1"/>
          <w:sz w:val="24"/>
        </w:rPr>
        <w:t>as boas-vindas aos participantes</w:t>
      </w:r>
      <w:r w:rsidR="00E770FE">
        <w:rPr>
          <w:rFonts w:ascii="Arial" w:eastAsia="Times New Roman" w:hAnsi="Arial" w:cs="Arial"/>
          <w:color w:val="000000" w:themeColor="text1"/>
          <w:sz w:val="24"/>
        </w:rPr>
        <w:t>,</w:t>
      </w:r>
      <w:r w:rsidR="000F0490">
        <w:rPr>
          <w:rFonts w:ascii="Arial" w:eastAsia="Times New Roman" w:hAnsi="Arial" w:cs="Arial"/>
          <w:color w:val="000000" w:themeColor="text1"/>
          <w:sz w:val="24"/>
        </w:rPr>
        <w:t xml:space="preserve"> e na</w:t>
      </w:r>
      <w:r w:rsidR="001359BA">
        <w:rPr>
          <w:rFonts w:ascii="Arial" w:eastAsia="Times New Roman" w:hAnsi="Arial" w:cs="Arial"/>
          <w:color w:val="000000" w:themeColor="text1"/>
          <w:sz w:val="24"/>
        </w:rPr>
        <w:t xml:space="preserve"> sequência fez a leitura da ordem do dia que foi aprovada pelos participantes com os conteúdos: </w:t>
      </w:r>
      <w:r w:rsidR="00213C54" w:rsidRPr="00213C54">
        <w:rPr>
          <w:rFonts w:ascii="Arial" w:eastAsia="Times New Roman" w:hAnsi="Arial" w:cs="Arial"/>
          <w:color w:val="000000" w:themeColor="text1"/>
          <w:sz w:val="24"/>
        </w:rPr>
        <w:t>I – Abertura pela Presidência;</w:t>
      </w:r>
      <w:r w:rsidR="001359BA"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="00213C54" w:rsidRPr="00213C54">
        <w:rPr>
          <w:rFonts w:ascii="Arial" w:eastAsia="Times New Roman" w:hAnsi="Arial" w:cs="Arial"/>
          <w:color w:val="000000" w:themeColor="text1"/>
          <w:sz w:val="24"/>
        </w:rPr>
        <w:t>II – Aprovação da ata da reunião anterior;</w:t>
      </w:r>
      <w:r w:rsidR="001359BA"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="00213C54" w:rsidRPr="00213C54">
        <w:rPr>
          <w:rFonts w:ascii="Arial" w:eastAsia="Times New Roman" w:hAnsi="Arial" w:cs="Arial"/>
          <w:color w:val="000000" w:themeColor="text1"/>
          <w:sz w:val="24"/>
        </w:rPr>
        <w:t>III – Leitura de correspondências recebidas e expedidas;</w:t>
      </w:r>
      <w:r w:rsidR="001359BA"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="00213C54" w:rsidRPr="00213C54">
        <w:rPr>
          <w:rFonts w:ascii="Arial" w:eastAsia="Times New Roman" w:hAnsi="Arial" w:cs="Arial"/>
          <w:color w:val="000000" w:themeColor="text1"/>
          <w:sz w:val="24"/>
        </w:rPr>
        <w:t>IV – Informações sobre o Fundo Municipal do Idoso;</w:t>
      </w:r>
      <w:r w:rsidR="001359BA"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="00213C54" w:rsidRPr="00213C54">
        <w:rPr>
          <w:rFonts w:ascii="Arial" w:eastAsia="Times New Roman" w:hAnsi="Arial" w:cs="Arial"/>
          <w:color w:val="000000" w:themeColor="text1"/>
          <w:sz w:val="24"/>
        </w:rPr>
        <w:t>V – Informes gerais e palavra livre à plenária;</w:t>
      </w:r>
      <w:r w:rsidR="001359BA"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="007F2783">
        <w:rPr>
          <w:rFonts w:ascii="Arial" w:eastAsia="Times New Roman" w:hAnsi="Arial" w:cs="Arial"/>
          <w:color w:val="000000" w:themeColor="text1"/>
          <w:sz w:val="24"/>
        </w:rPr>
        <w:t xml:space="preserve">VI – Encerramento; na sequência da reunião considerando o item </w:t>
      </w:r>
      <w:r w:rsidR="007F2783" w:rsidRPr="005F7005">
        <w:rPr>
          <w:rFonts w:ascii="Arial" w:eastAsia="Times New Roman" w:hAnsi="Arial" w:cs="Arial"/>
          <w:b/>
          <w:color w:val="000000" w:themeColor="text1"/>
          <w:sz w:val="24"/>
        </w:rPr>
        <w:t>II</w:t>
      </w:r>
      <w:r w:rsidR="007F2783">
        <w:rPr>
          <w:rFonts w:ascii="Arial" w:eastAsia="Times New Roman" w:hAnsi="Arial" w:cs="Arial"/>
          <w:color w:val="000000" w:themeColor="text1"/>
          <w:sz w:val="24"/>
        </w:rPr>
        <w:t xml:space="preserve"> da pauta, a ata foi apresentada porém restaram algumas considerações, desta feita a conselheira secretária Sra. Danielly</w:t>
      </w:r>
      <w:r w:rsidR="00A2032A">
        <w:rPr>
          <w:rFonts w:ascii="Arial" w:eastAsia="Times New Roman" w:hAnsi="Arial" w:cs="Arial"/>
          <w:color w:val="000000" w:themeColor="text1"/>
          <w:sz w:val="24"/>
        </w:rPr>
        <w:t xml:space="preserve"> Regina fará</w:t>
      </w:r>
      <w:r w:rsidR="007F2783">
        <w:rPr>
          <w:rFonts w:ascii="Arial" w:eastAsia="Times New Roman" w:hAnsi="Arial" w:cs="Arial"/>
          <w:color w:val="000000" w:themeColor="text1"/>
          <w:sz w:val="24"/>
        </w:rPr>
        <w:t xml:space="preserve"> os ajustes e apresentará a mesma na próxima reunião do conselho para aprovação; na sequência abordando o item </w:t>
      </w:r>
      <w:r w:rsidR="007F2783" w:rsidRPr="005F7005">
        <w:rPr>
          <w:rFonts w:ascii="Arial" w:eastAsia="Times New Roman" w:hAnsi="Arial" w:cs="Arial"/>
          <w:b/>
          <w:color w:val="000000" w:themeColor="text1"/>
          <w:sz w:val="24"/>
        </w:rPr>
        <w:t>III</w:t>
      </w:r>
      <w:r w:rsidR="007F2783">
        <w:rPr>
          <w:rFonts w:ascii="Arial" w:eastAsia="Times New Roman" w:hAnsi="Arial" w:cs="Arial"/>
          <w:color w:val="000000" w:themeColor="text1"/>
          <w:sz w:val="24"/>
        </w:rPr>
        <w:t xml:space="preserve"> da pauta a presidente informou ter recebido no </w:t>
      </w:r>
      <w:proofErr w:type="spellStart"/>
      <w:r w:rsidR="007F2783">
        <w:rPr>
          <w:rFonts w:ascii="Arial" w:eastAsia="Times New Roman" w:hAnsi="Arial" w:cs="Arial"/>
          <w:color w:val="000000" w:themeColor="text1"/>
          <w:sz w:val="24"/>
        </w:rPr>
        <w:t>email</w:t>
      </w:r>
      <w:proofErr w:type="spellEnd"/>
      <w:r w:rsidR="007F2783">
        <w:rPr>
          <w:rFonts w:ascii="Arial" w:eastAsia="Times New Roman" w:hAnsi="Arial" w:cs="Arial"/>
          <w:color w:val="000000" w:themeColor="text1"/>
          <w:sz w:val="24"/>
        </w:rPr>
        <w:t xml:space="preserve"> do conselho algumas denúncias, que procedeu os devidos encaminhamentos para rede, CREAS (Centro de Referência Especializado de Assistência Social) e Departamento de Atenção à Saúde do Idoso da secretaria de Saúde. Na ocasião a conselheira presidente prop</w:t>
      </w:r>
      <w:r w:rsidR="00A2032A">
        <w:rPr>
          <w:rFonts w:ascii="Arial" w:eastAsia="Times New Roman" w:hAnsi="Arial" w:cs="Arial"/>
          <w:color w:val="000000" w:themeColor="text1"/>
          <w:sz w:val="24"/>
        </w:rPr>
        <w:t xml:space="preserve">ôs a articulação entre alguns membros do conselho para analisar o devido fluxo interno deste conselho na questão dos encaminhamentos de denúncia. Na ocasião as conselheiras Sra. Danielle Cardoso, Sra. Ana Paula e Sra. Maria Paulina se colocaram à disposição para realizar a devida discussão finando com a data agendada para reunião o dia 16/12 às 13:30 em ambiente virtual; </w:t>
      </w:r>
      <w:r w:rsidR="0003651F">
        <w:rPr>
          <w:rFonts w:ascii="Arial" w:eastAsia="Times New Roman" w:hAnsi="Arial" w:cs="Arial"/>
          <w:color w:val="000000" w:themeColor="text1"/>
          <w:sz w:val="24"/>
        </w:rPr>
        <w:t xml:space="preserve">na sequência tratou-se do item </w:t>
      </w:r>
      <w:r w:rsidR="0003651F" w:rsidRPr="005F7005">
        <w:rPr>
          <w:rFonts w:ascii="Arial" w:eastAsia="Times New Roman" w:hAnsi="Arial" w:cs="Arial"/>
          <w:b/>
          <w:color w:val="000000" w:themeColor="text1"/>
          <w:sz w:val="24"/>
        </w:rPr>
        <w:t>IV</w:t>
      </w:r>
      <w:r w:rsidR="0003651F">
        <w:rPr>
          <w:rFonts w:ascii="Arial" w:eastAsia="Times New Roman" w:hAnsi="Arial" w:cs="Arial"/>
          <w:color w:val="000000" w:themeColor="text1"/>
          <w:sz w:val="24"/>
        </w:rPr>
        <w:t xml:space="preserve"> da pauta</w:t>
      </w:r>
      <w:r w:rsidR="009D31C9">
        <w:rPr>
          <w:rFonts w:ascii="Arial" w:eastAsia="Times New Roman" w:hAnsi="Arial" w:cs="Arial"/>
          <w:color w:val="000000" w:themeColor="text1"/>
          <w:sz w:val="24"/>
        </w:rPr>
        <w:t xml:space="preserve"> -</w:t>
      </w:r>
      <w:r w:rsidR="0003651F"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="009D31C9" w:rsidRPr="00213C54">
        <w:rPr>
          <w:rFonts w:ascii="Arial" w:eastAsia="Times New Roman" w:hAnsi="Arial" w:cs="Arial"/>
          <w:color w:val="000000" w:themeColor="text1"/>
          <w:sz w:val="24"/>
        </w:rPr>
        <w:t>Informações sobre o Fundo Municipal do Idoso</w:t>
      </w:r>
      <w:r w:rsidR="009D31C9">
        <w:rPr>
          <w:rFonts w:ascii="Arial" w:eastAsia="Times New Roman" w:hAnsi="Arial" w:cs="Arial"/>
          <w:color w:val="000000" w:themeColor="text1"/>
          <w:sz w:val="24"/>
        </w:rPr>
        <w:t>, sendo apresent</w:t>
      </w:r>
      <w:r w:rsidR="00AA7083">
        <w:rPr>
          <w:rFonts w:ascii="Arial" w:eastAsia="Times New Roman" w:hAnsi="Arial" w:cs="Arial"/>
          <w:color w:val="000000" w:themeColor="text1"/>
          <w:sz w:val="24"/>
        </w:rPr>
        <w:t>ado</w:t>
      </w:r>
      <w:r w:rsidR="009D31C9">
        <w:rPr>
          <w:rFonts w:ascii="Arial" w:eastAsia="Times New Roman" w:hAnsi="Arial" w:cs="Arial"/>
          <w:color w:val="000000" w:themeColor="text1"/>
          <w:sz w:val="24"/>
        </w:rPr>
        <w:t xml:space="preserve"> pela presidente </w:t>
      </w:r>
      <w:r w:rsidR="00AA7083">
        <w:rPr>
          <w:rFonts w:ascii="Arial" w:eastAsia="Times New Roman" w:hAnsi="Arial" w:cs="Arial"/>
          <w:color w:val="000000" w:themeColor="text1"/>
          <w:sz w:val="24"/>
        </w:rPr>
        <w:t xml:space="preserve">que em setembro o saldo atualizado do FMI é de R$41.095,65 ( quarenta e um mil, noventa e cinco reais e sessenta e cinco centavos), restando a este conselho deliberar sobre a devida utilização do mesmo; neste momento ponderou-se na plenária a necessidade de </w:t>
      </w:r>
      <w:r w:rsidR="00AF3865">
        <w:rPr>
          <w:rFonts w:ascii="Arial" w:eastAsia="Times New Roman" w:hAnsi="Arial" w:cs="Arial"/>
          <w:color w:val="000000" w:themeColor="text1"/>
          <w:sz w:val="24"/>
        </w:rPr>
        <w:t xml:space="preserve">o conselho planejar as próximas ações deste conselho; foram apresentadas pelos conselheiros as seguintes propostas: 1. Seminário de boas práticas para população Idosa de Itajaí; 2. Incentivo de parcerias público/privada para fomentar a inclusão da pessoa Idosa no mercado de trabalho de maneira qualificada; </w:t>
      </w:r>
      <w:r w:rsidR="00087848">
        <w:rPr>
          <w:rFonts w:ascii="Arial" w:eastAsia="Times New Roman" w:hAnsi="Arial" w:cs="Arial"/>
          <w:color w:val="000000" w:themeColor="text1"/>
          <w:sz w:val="24"/>
        </w:rPr>
        <w:t xml:space="preserve">3. Oferecimento de cursos para inclusão digital de idoso; 4. Gravação de vídeos informativos que devem circular em </w:t>
      </w:r>
      <w:r w:rsidR="00136B2F">
        <w:rPr>
          <w:rFonts w:ascii="Arial" w:eastAsia="Times New Roman" w:hAnsi="Arial" w:cs="Arial"/>
          <w:color w:val="000000" w:themeColor="text1"/>
          <w:sz w:val="24"/>
        </w:rPr>
        <w:t>TV</w:t>
      </w:r>
      <w:r w:rsidR="00087848">
        <w:rPr>
          <w:rFonts w:ascii="Arial" w:eastAsia="Times New Roman" w:hAnsi="Arial" w:cs="Arial"/>
          <w:color w:val="000000" w:themeColor="text1"/>
          <w:sz w:val="24"/>
        </w:rPr>
        <w:t xml:space="preserve">s e/ou tabletes nas </w:t>
      </w:r>
      <w:proofErr w:type="spellStart"/>
      <w:r w:rsidR="00087848">
        <w:rPr>
          <w:rFonts w:ascii="Arial" w:eastAsia="Times New Roman" w:hAnsi="Arial" w:cs="Arial"/>
          <w:color w:val="000000" w:themeColor="text1"/>
          <w:sz w:val="24"/>
        </w:rPr>
        <w:t>UBSs</w:t>
      </w:r>
      <w:proofErr w:type="spellEnd"/>
      <w:r w:rsidR="00087848">
        <w:rPr>
          <w:rFonts w:ascii="Arial" w:eastAsia="Times New Roman" w:hAnsi="Arial" w:cs="Arial"/>
          <w:color w:val="000000" w:themeColor="text1"/>
          <w:sz w:val="24"/>
        </w:rPr>
        <w:t xml:space="preserve"> e outros equipamentos públicos do município; </w:t>
      </w:r>
      <w:r w:rsidR="00136B2F">
        <w:rPr>
          <w:rFonts w:ascii="Arial" w:eastAsia="Times New Roman" w:hAnsi="Arial" w:cs="Arial"/>
          <w:color w:val="000000" w:themeColor="text1"/>
          <w:sz w:val="24"/>
        </w:rPr>
        <w:t xml:space="preserve">na sequencia passou-se </w:t>
      </w:r>
      <w:r w:rsidR="005F7005">
        <w:rPr>
          <w:rFonts w:ascii="Arial" w:eastAsia="Times New Roman" w:hAnsi="Arial" w:cs="Arial"/>
          <w:color w:val="000000" w:themeColor="text1"/>
          <w:sz w:val="24"/>
        </w:rPr>
        <w:t>ao item</w:t>
      </w:r>
      <w:r w:rsidR="00136B2F"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="00136B2F" w:rsidRPr="005F7005">
        <w:rPr>
          <w:rFonts w:ascii="Arial" w:eastAsia="Times New Roman" w:hAnsi="Arial" w:cs="Arial"/>
          <w:b/>
          <w:color w:val="000000" w:themeColor="text1"/>
          <w:sz w:val="24"/>
        </w:rPr>
        <w:t>V</w:t>
      </w:r>
      <w:r w:rsidR="00136B2F"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="005F7005">
        <w:rPr>
          <w:rFonts w:ascii="Arial" w:eastAsia="Times New Roman" w:hAnsi="Arial" w:cs="Arial"/>
          <w:color w:val="000000" w:themeColor="text1"/>
          <w:sz w:val="24"/>
        </w:rPr>
        <w:t>da pauta</w:t>
      </w:r>
      <w:r w:rsidR="00136B2F" w:rsidRPr="00213C54">
        <w:rPr>
          <w:rFonts w:ascii="Arial" w:eastAsia="Times New Roman" w:hAnsi="Arial" w:cs="Arial"/>
          <w:color w:val="000000" w:themeColor="text1"/>
          <w:sz w:val="24"/>
        </w:rPr>
        <w:t xml:space="preserve"> – </w:t>
      </w:r>
      <w:r w:rsidR="00136B2F" w:rsidRPr="00213C54">
        <w:rPr>
          <w:rFonts w:ascii="Arial" w:eastAsia="Times New Roman" w:hAnsi="Arial" w:cs="Arial"/>
          <w:color w:val="000000" w:themeColor="text1"/>
          <w:sz w:val="24"/>
        </w:rPr>
        <w:lastRenderedPageBreak/>
        <w:t>Informes gerais e palavra livre à plenária;</w:t>
      </w:r>
      <w:r w:rsidR="00390F43">
        <w:rPr>
          <w:rFonts w:ascii="Arial" w:eastAsia="Times New Roman" w:hAnsi="Arial" w:cs="Arial"/>
          <w:color w:val="000000" w:themeColor="text1"/>
          <w:sz w:val="24"/>
        </w:rPr>
        <w:t xml:space="preserve"> no momento a conselheira Sra. Kátia repassou </w:t>
      </w:r>
      <w:r w:rsidR="002E37CD">
        <w:rPr>
          <w:rFonts w:ascii="Arial" w:eastAsia="Times New Roman" w:hAnsi="Arial" w:cs="Arial"/>
          <w:color w:val="000000" w:themeColor="text1"/>
          <w:sz w:val="24"/>
        </w:rPr>
        <w:t>à</w:t>
      </w:r>
      <w:r w:rsidR="00390F43">
        <w:rPr>
          <w:rFonts w:ascii="Arial" w:eastAsia="Times New Roman" w:hAnsi="Arial" w:cs="Arial"/>
          <w:color w:val="000000" w:themeColor="text1"/>
          <w:sz w:val="24"/>
        </w:rPr>
        <w:t xml:space="preserve"> plenária suas considerações sobre a análise que fez do Censo do Idoso</w:t>
      </w:r>
      <w:r w:rsidR="002E37CD">
        <w:rPr>
          <w:rFonts w:ascii="Arial" w:eastAsia="Times New Roman" w:hAnsi="Arial" w:cs="Arial"/>
          <w:color w:val="000000" w:themeColor="text1"/>
          <w:sz w:val="24"/>
        </w:rPr>
        <w:t xml:space="preserve">; ficou aparente que à necessidade de maior acesso da população idosa na qualificação para mercado de trabalho, inclusão digital, maior acesso à á educação em saúde e ampliação dos atendimentos para o público idoso; na sequência passou-se ao </w:t>
      </w:r>
      <w:r w:rsidR="00136B2F" w:rsidRPr="002E37CD">
        <w:rPr>
          <w:rFonts w:ascii="Arial" w:eastAsia="Times New Roman" w:hAnsi="Arial" w:cs="Arial"/>
          <w:b/>
          <w:color w:val="000000" w:themeColor="text1"/>
          <w:sz w:val="24"/>
        </w:rPr>
        <w:t>VI</w:t>
      </w:r>
      <w:r w:rsidR="00136B2F"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="002E37CD">
        <w:rPr>
          <w:rFonts w:ascii="Arial" w:eastAsia="Times New Roman" w:hAnsi="Arial" w:cs="Arial"/>
          <w:color w:val="000000" w:themeColor="text1"/>
          <w:sz w:val="24"/>
        </w:rPr>
        <w:t xml:space="preserve">item da pauta </w:t>
      </w:r>
      <w:r w:rsidR="00136B2F">
        <w:rPr>
          <w:rFonts w:ascii="Arial" w:eastAsia="Times New Roman" w:hAnsi="Arial" w:cs="Arial"/>
          <w:color w:val="000000" w:themeColor="text1"/>
          <w:sz w:val="24"/>
        </w:rPr>
        <w:t>– Encerramento</w:t>
      </w:r>
      <w:r w:rsidR="002E37CD">
        <w:rPr>
          <w:rFonts w:ascii="Arial" w:eastAsia="Times New Roman" w:hAnsi="Arial" w:cs="Arial"/>
          <w:color w:val="000000" w:themeColor="text1"/>
          <w:sz w:val="24"/>
        </w:rPr>
        <w:t>; na ocasião a presidente encerrou a reunião agradecendo a participação de todos/as os/as conselheiros/as</w:t>
      </w:r>
      <w:r w:rsidR="009C5B02">
        <w:rPr>
          <w:rFonts w:ascii="Arial" w:eastAsia="Times New Roman" w:hAnsi="Arial" w:cs="Arial"/>
          <w:color w:val="000000" w:themeColor="text1"/>
          <w:sz w:val="24"/>
        </w:rPr>
        <w:t xml:space="preserve"> e já deferiu com os demais conselheiros a realização da última reunião do ano para dia 18/12/2020 às 14h em ambiente virtual.</w:t>
      </w:r>
      <w:r w:rsidR="00FF2FAE"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bookmarkStart w:id="0" w:name="_GoBack"/>
      <w:bookmarkEnd w:id="0"/>
      <w:r w:rsidR="00666A84">
        <w:rPr>
          <w:rFonts w:ascii="Arial" w:eastAsia="Times New Roman" w:hAnsi="Arial" w:cs="Arial"/>
          <w:color w:val="000000" w:themeColor="text1"/>
          <w:sz w:val="24"/>
        </w:rPr>
        <w:t>Não havendo demais assuntos a tratar na referida reunião, eu Danielly Regina da Silva, lavrei a presente ata que foi aprovada por todos os conselheiros presentes.</w:t>
      </w:r>
    </w:p>
    <w:sectPr w:rsidR="00F01856" w:rsidRPr="00352352" w:rsidSect="00C45CF1">
      <w:headerReference w:type="default" r:id="rId7"/>
      <w:footerReference w:type="default" r:id="rId8"/>
      <w:pgSz w:w="11900" w:h="16840"/>
      <w:pgMar w:top="1134" w:right="1134" w:bottom="1134" w:left="1134" w:header="1247" w:footer="851" w:gutter="0"/>
      <w:lnNumType w:countBy="1" w:restart="continuous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999" w:rsidRDefault="00135999">
      <w:pPr>
        <w:spacing w:after="0" w:line="240" w:lineRule="auto"/>
      </w:pPr>
      <w:r>
        <w:separator/>
      </w:r>
    </w:p>
  </w:endnote>
  <w:endnote w:type="continuationSeparator" w:id="0">
    <w:p w:rsidR="00135999" w:rsidRDefault="00135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altName w:val="MS PMincho"/>
    <w:panose1 w:val="00000000000000000000"/>
    <w:charset w:val="80"/>
    <w:family w:val="roman"/>
    <w:notTrueType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EE5" w:rsidRPr="007B6EC0" w:rsidRDefault="00DE5EE5" w:rsidP="00622424">
    <w:pPr>
      <w:pStyle w:val="Rodap"/>
      <w:spacing w:after="0"/>
      <w:jc w:val="center"/>
      <w:rPr>
        <w:sz w:val="18"/>
        <w:szCs w:val="18"/>
      </w:rPr>
    </w:pPr>
  </w:p>
  <w:p w:rsidR="009E5A4B" w:rsidRDefault="009E5A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999" w:rsidRDefault="00135999">
      <w:pPr>
        <w:spacing w:after="0" w:line="240" w:lineRule="auto"/>
      </w:pPr>
      <w:r>
        <w:separator/>
      </w:r>
    </w:p>
  </w:footnote>
  <w:footnote w:type="continuationSeparator" w:id="0">
    <w:p w:rsidR="00135999" w:rsidRDefault="00135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EE5" w:rsidRPr="00741AA4" w:rsidRDefault="00FF2FAE" w:rsidP="00FF2FAE">
    <w:pPr>
      <w:pStyle w:val="Cabealho"/>
      <w:tabs>
        <w:tab w:val="clear" w:pos="4252"/>
        <w:tab w:val="clear" w:pos="8504"/>
        <w:tab w:val="left" w:pos="3690"/>
      </w:tabs>
      <w:jc w:val="center"/>
      <w:rPr>
        <w:rFonts w:ascii="Arial" w:hAnsi="Arial" w:cs="Arial"/>
        <w:b/>
        <w:sz w:val="24"/>
      </w:rPr>
    </w:pPr>
    <w:r w:rsidRPr="00741AA4">
      <w:rPr>
        <w:rFonts w:ascii="Arial" w:hAnsi="Arial" w:cs="Arial"/>
        <w:b/>
        <w:sz w:val="24"/>
      </w:rPr>
      <w:t>ATA REUNIÃO ORDINÁRIA DO CONSELHO MUNICIPAL DO IDOSO DE ITAJAÍ</w:t>
    </w:r>
  </w:p>
  <w:p w:rsidR="00DE5EE5" w:rsidRDefault="00DE5EE5">
    <w:pPr>
      <w:pStyle w:val="CabealhoeRodap"/>
      <w:rPr>
        <w:rFonts w:ascii="Times New Roman" w:eastAsia="Times New Roman" w:hAnsi="Times New Roman"/>
        <w:color w:val="auto"/>
        <w:lang w:val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425"/>
  <w:defaultTableStyle w:val="Normal"/>
  <w:evenAndOddHeaders/>
  <w:drawingGridHorizontalSpacing w:val="110"/>
  <w:drawingGridVerticalSpacing w:val="0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416"/>
    <w:rsid w:val="00001E79"/>
    <w:rsid w:val="00033EFB"/>
    <w:rsid w:val="0003651F"/>
    <w:rsid w:val="00037C4A"/>
    <w:rsid w:val="00054C01"/>
    <w:rsid w:val="000556C7"/>
    <w:rsid w:val="00063A66"/>
    <w:rsid w:val="00064B60"/>
    <w:rsid w:val="000828F5"/>
    <w:rsid w:val="00087848"/>
    <w:rsid w:val="000938E4"/>
    <w:rsid w:val="00093A49"/>
    <w:rsid w:val="000A361E"/>
    <w:rsid w:val="000A5DF3"/>
    <w:rsid w:val="000C71DE"/>
    <w:rsid w:val="000D4D89"/>
    <w:rsid w:val="000D759F"/>
    <w:rsid w:val="000F0490"/>
    <w:rsid w:val="000F64BF"/>
    <w:rsid w:val="000F71A7"/>
    <w:rsid w:val="00101B9D"/>
    <w:rsid w:val="00113F02"/>
    <w:rsid w:val="001208E9"/>
    <w:rsid w:val="00124DB1"/>
    <w:rsid w:val="001308F4"/>
    <w:rsid w:val="001327B0"/>
    <w:rsid w:val="00135999"/>
    <w:rsid w:val="001359BA"/>
    <w:rsid w:val="00136B2F"/>
    <w:rsid w:val="0013793E"/>
    <w:rsid w:val="00162B48"/>
    <w:rsid w:val="001C7FFD"/>
    <w:rsid w:val="001D5BCD"/>
    <w:rsid w:val="001E5096"/>
    <w:rsid w:val="001E55C1"/>
    <w:rsid w:val="001E5B86"/>
    <w:rsid w:val="001E61B8"/>
    <w:rsid w:val="001F1BBC"/>
    <w:rsid w:val="001F644E"/>
    <w:rsid w:val="001F690E"/>
    <w:rsid w:val="002044E7"/>
    <w:rsid w:val="00213C54"/>
    <w:rsid w:val="00223EA8"/>
    <w:rsid w:val="00231587"/>
    <w:rsid w:val="00231765"/>
    <w:rsid w:val="00254B27"/>
    <w:rsid w:val="00256877"/>
    <w:rsid w:val="00257819"/>
    <w:rsid w:val="00270E80"/>
    <w:rsid w:val="002832F4"/>
    <w:rsid w:val="00284906"/>
    <w:rsid w:val="00285575"/>
    <w:rsid w:val="00290DDF"/>
    <w:rsid w:val="0029620F"/>
    <w:rsid w:val="002C5E0C"/>
    <w:rsid w:val="002E10E8"/>
    <w:rsid w:val="002E37CD"/>
    <w:rsid w:val="002E4980"/>
    <w:rsid w:val="002F02AA"/>
    <w:rsid w:val="00336416"/>
    <w:rsid w:val="003417D8"/>
    <w:rsid w:val="00341F33"/>
    <w:rsid w:val="0034557B"/>
    <w:rsid w:val="00352352"/>
    <w:rsid w:val="00356A7D"/>
    <w:rsid w:val="00357570"/>
    <w:rsid w:val="003675B6"/>
    <w:rsid w:val="003821BD"/>
    <w:rsid w:val="00383AC8"/>
    <w:rsid w:val="00385895"/>
    <w:rsid w:val="00390F43"/>
    <w:rsid w:val="0039195A"/>
    <w:rsid w:val="003B2310"/>
    <w:rsid w:val="003B42CD"/>
    <w:rsid w:val="00417A47"/>
    <w:rsid w:val="00423A66"/>
    <w:rsid w:val="0043222E"/>
    <w:rsid w:val="00432FD7"/>
    <w:rsid w:val="00440584"/>
    <w:rsid w:val="00446992"/>
    <w:rsid w:val="00457FD6"/>
    <w:rsid w:val="00462A1E"/>
    <w:rsid w:val="004769DA"/>
    <w:rsid w:val="00490083"/>
    <w:rsid w:val="004A4696"/>
    <w:rsid w:val="004A5891"/>
    <w:rsid w:val="004B0D82"/>
    <w:rsid w:val="004C2368"/>
    <w:rsid w:val="004C42A7"/>
    <w:rsid w:val="004D0B90"/>
    <w:rsid w:val="004D3EE5"/>
    <w:rsid w:val="004D4376"/>
    <w:rsid w:val="004F44FB"/>
    <w:rsid w:val="004F7AA8"/>
    <w:rsid w:val="005020C4"/>
    <w:rsid w:val="005027A0"/>
    <w:rsid w:val="005133AF"/>
    <w:rsid w:val="005478B8"/>
    <w:rsid w:val="00556446"/>
    <w:rsid w:val="00561F99"/>
    <w:rsid w:val="005717FE"/>
    <w:rsid w:val="00575FA9"/>
    <w:rsid w:val="00583718"/>
    <w:rsid w:val="0059208D"/>
    <w:rsid w:val="005B32F6"/>
    <w:rsid w:val="005B6653"/>
    <w:rsid w:val="005F7005"/>
    <w:rsid w:val="00614DE0"/>
    <w:rsid w:val="00622424"/>
    <w:rsid w:val="00647F20"/>
    <w:rsid w:val="0065452E"/>
    <w:rsid w:val="00655C54"/>
    <w:rsid w:val="00657668"/>
    <w:rsid w:val="006665C9"/>
    <w:rsid w:val="00666A84"/>
    <w:rsid w:val="0067054F"/>
    <w:rsid w:val="0067182A"/>
    <w:rsid w:val="006724B7"/>
    <w:rsid w:val="00696F92"/>
    <w:rsid w:val="006A22A7"/>
    <w:rsid w:val="006B5CAD"/>
    <w:rsid w:val="006C5097"/>
    <w:rsid w:val="006D0154"/>
    <w:rsid w:val="006E01BC"/>
    <w:rsid w:val="006E624B"/>
    <w:rsid w:val="006F748D"/>
    <w:rsid w:val="00714FDB"/>
    <w:rsid w:val="007243C9"/>
    <w:rsid w:val="00730392"/>
    <w:rsid w:val="007305A1"/>
    <w:rsid w:val="00734EF8"/>
    <w:rsid w:val="00741AA4"/>
    <w:rsid w:val="0074516F"/>
    <w:rsid w:val="00746967"/>
    <w:rsid w:val="00753CA0"/>
    <w:rsid w:val="007548F8"/>
    <w:rsid w:val="00757185"/>
    <w:rsid w:val="00762BC2"/>
    <w:rsid w:val="007665E7"/>
    <w:rsid w:val="00767F0F"/>
    <w:rsid w:val="00776311"/>
    <w:rsid w:val="00782190"/>
    <w:rsid w:val="0079131A"/>
    <w:rsid w:val="007940D2"/>
    <w:rsid w:val="007949F7"/>
    <w:rsid w:val="007A36BB"/>
    <w:rsid w:val="007B673F"/>
    <w:rsid w:val="007B6EC0"/>
    <w:rsid w:val="007C1920"/>
    <w:rsid w:val="007E625A"/>
    <w:rsid w:val="007E62F5"/>
    <w:rsid w:val="007F2783"/>
    <w:rsid w:val="007F4359"/>
    <w:rsid w:val="00831F8F"/>
    <w:rsid w:val="00853BE1"/>
    <w:rsid w:val="00861AE8"/>
    <w:rsid w:val="0087219E"/>
    <w:rsid w:val="00873DB9"/>
    <w:rsid w:val="00883FBC"/>
    <w:rsid w:val="008A4947"/>
    <w:rsid w:val="008B18D8"/>
    <w:rsid w:val="008B28C3"/>
    <w:rsid w:val="008B5AB5"/>
    <w:rsid w:val="008D1DBB"/>
    <w:rsid w:val="008F33D8"/>
    <w:rsid w:val="008F377C"/>
    <w:rsid w:val="00901619"/>
    <w:rsid w:val="0090230C"/>
    <w:rsid w:val="009140B3"/>
    <w:rsid w:val="00916890"/>
    <w:rsid w:val="009356AF"/>
    <w:rsid w:val="00944C2B"/>
    <w:rsid w:val="009508CC"/>
    <w:rsid w:val="0095576A"/>
    <w:rsid w:val="009577C3"/>
    <w:rsid w:val="00960BA4"/>
    <w:rsid w:val="00963CED"/>
    <w:rsid w:val="0098222C"/>
    <w:rsid w:val="00987E6F"/>
    <w:rsid w:val="0099416A"/>
    <w:rsid w:val="009C187C"/>
    <w:rsid w:val="009C1EB3"/>
    <w:rsid w:val="009C5B02"/>
    <w:rsid w:val="009D046C"/>
    <w:rsid w:val="009D31C9"/>
    <w:rsid w:val="009E59BF"/>
    <w:rsid w:val="009E5A4B"/>
    <w:rsid w:val="009F3491"/>
    <w:rsid w:val="009F3ADF"/>
    <w:rsid w:val="00A00659"/>
    <w:rsid w:val="00A2032A"/>
    <w:rsid w:val="00A23795"/>
    <w:rsid w:val="00A26454"/>
    <w:rsid w:val="00A34252"/>
    <w:rsid w:val="00A51E13"/>
    <w:rsid w:val="00A63871"/>
    <w:rsid w:val="00A66CA9"/>
    <w:rsid w:val="00A77CA2"/>
    <w:rsid w:val="00A81E3F"/>
    <w:rsid w:val="00A87725"/>
    <w:rsid w:val="00A929F9"/>
    <w:rsid w:val="00AA7083"/>
    <w:rsid w:val="00AB35D6"/>
    <w:rsid w:val="00AB4D04"/>
    <w:rsid w:val="00AC6707"/>
    <w:rsid w:val="00AD1165"/>
    <w:rsid w:val="00AD27C7"/>
    <w:rsid w:val="00AE49F8"/>
    <w:rsid w:val="00AE62BD"/>
    <w:rsid w:val="00AE7F04"/>
    <w:rsid w:val="00AF3865"/>
    <w:rsid w:val="00AF7A2D"/>
    <w:rsid w:val="00B05DA7"/>
    <w:rsid w:val="00B2642E"/>
    <w:rsid w:val="00B26EED"/>
    <w:rsid w:val="00B423C1"/>
    <w:rsid w:val="00B52234"/>
    <w:rsid w:val="00B71FDB"/>
    <w:rsid w:val="00B74403"/>
    <w:rsid w:val="00B80378"/>
    <w:rsid w:val="00B871BD"/>
    <w:rsid w:val="00B95A55"/>
    <w:rsid w:val="00BA5A41"/>
    <w:rsid w:val="00BD2B52"/>
    <w:rsid w:val="00BD788E"/>
    <w:rsid w:val="00BE60EC"/>
    <w:rsid w:val="00BE6635"/>
    <w:rsid w:val="00C00CE0"/>
    <w:rsid w:val="00C042F4"/>
    <w:rsid w:val="00C3256A"/>
    <w:rsid w:val="00C435E0"/>
    <w:rsid w:val="00C43D95"/>
    <w:rsid w:val="00C444FA"/>
    <w:rsid w:val="00C45CF1"/>
    <w:rsid w:val="00C47094"/>
    <w:rsid w:val="00C50896"/>
    <w:rsid w:val="00C50C43"/>
    <w:rsid w:val="00C51A6A"/>
    <w:rsid w:val="00C754A2"/>
    <w:rsid w:val="00C760D7"/>
    <w:rsid w:val="00C85868"/>
    <w:rsid w:val="00C85C1D"/>
    <w:rsid w:val="00C85EF7"/>
    <w:rsid w:val="00C912A8"/>
    <w:rsid w:val="00CA215D"/>
    <w:rsid w:val="00CC5DDC"/>
    <w:rsid w:val="00CD22F3"/>
    <w:rsid w:val="00CE2248"/>
    <w:rsid w:val="00CF2138"/>
    <w:rsid w:val="00CF39CE"/>
    <w:rsid w:val="00CF463B"/>
    <w:rsid w:val="00D348D9"/>
    <w:rsid w:val="00D40DF5"/>
    <w:rsid w:val="00D51324"/>
    <w:rsid w:val="00D54F09"/>
    <w:rsid w:val="00D60EF0"/>
    <w:rsid w:val="00D6108C"/>
    <w:rsid w:val="00D66718"/>
    <w:rsid w:val="00D73F37"/>
    <w:rsid w:val="00D87899"/>
    <w:rsid w:val="00D90FFF"/>
    <w:rsid w:val="00D925FB"/>
    <w:rsid w:val="00DA7515"/>
    <w:rsid w:val="00DB1849"/>
    <w:rsid w:val="00DB3150"/>
    <w:rsid w:val="00DB5149"/>
    <w:rsid w:val="00DC515D"/>
    <w:rsid w:val="00DC5D8A"/>
    <w:rsid w:val="00DD732C"/>
    <w:rsid w:val="00DE5EE5"/>
    <w:rsid w:val="00DF1F6C"/>
    <w:rsid w:val="00E23011"/>
    <w:rsid w:val="00E24A6C"/>
    <w:rsid w:val="00E33FCC"/>
    <w:rsid w:val="00E51B6A"/>
    <w:rsid w:val="00E57ACE"/>
    <w:rsid w:val="00E65D0F"/>
    <w:rsid w:val="00E723D0"/>
    <w:rsid w:val="00E770FE"/>
    <w:rsid w:val="00E82E0A"/>
    <w:rsid w:val="00E91A82"/>
    <w:rsid w:val="00E922CD"/>
    <w:rsid w:val="00EC36DE"/>
    <w:rsid w:val="00EE3729"/>
    <w:rsid w:val="00F00686"/>
    <w:rsid w:val="00F01856"/>
    <w:rsid w:val="00F178A9"/>
    <w:rsid w:val="00F32CB5"/>
    <w:rsid w:val="00F331A8"/>
    <w:rsid w:val="00F408F2"/>
    <w:rsid w:val="00F40FBA"/>
    <w:rsid w:val="00F44588"/>
    <w:rsid w:val="00F64A74"/>
    <w:rsid w:val="00F67677"/>
    <w:rsid w:val="00F733D4"/>
    <w:rsid w:val="00F87131"/>
    <w:rsid w:val="00F919B7"/>
    <w:rsid w:val="00FA43E6"/>
    <w:rsid w:val="00FC10F7"/>
    <w:rsid w:val="00FD1763"/>
    <w:rsid w:val="00FD5A2E"/>
    <w:rsid w:val="00FE3486"/>
    <w:rsid w:val="00FF2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oNotEmbedSmartTags/>
  <w:decimalSymbol w:val=","/>
  <w:listSeparator w:val=";"/>
  <w14:docId w14:val="3804124E"/>
  <w15:docId w15:val="{681808BA-3D53-440C-B6C0-2F3ECCB06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8F5"/>
    <w:pPr>
      <w:spacing w:after="200" w:line="276" w:lineRule="auto"/>
    </w:pPr>
    <w:rPr>
      <w:rFonts w:ascii="Calibri" w:eastAsia="ヒラギノ角ゴ Pro W3" w:hAnsi="Calibri"/>
      <w:color w:val="000000"/>
      <w:sz w:val="22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abealhoeRodap">
    <w:name w:val="Cabeçalho e Rodapé"/>
    <w:rsid w:val="000828F5"/>
    <w:pPr>
      <w:tabs>
        <w:tab w:val="right" w:pos="9632"/>
      </w:tabs>
    </w:pPr>
    <w:rPr>
      <w:rFonts w:ascii="Helvetica" w:eastAsia="ヒラギノ角ゴ Pro W3" w:hAnsi="Helvetica"/>
      <w:color w:val="000000"/>
      <w:lang w:val="pt-PT"/>
    </w:rPr>
  </w:style>
  <w:style w:type="paragraph" w:customStyle="1" w:styleId="Corpo">
    <w:name w:val="Corpo"/>
    <w:rsid w:val="000828F5"/>
    <w:rPr>
      <w:rFonts w:ascii="Helvetica" w:eastAsia="ヒラギノ角ゴ Pro W3" w:hAnsi="Helvetica"/>
      <w:color w:val="000000"/>
      <w:sz w:val="24"/>
      <w:lang w:val="pt-PT"/>
    </w:rPr>
  </w:style>
  <w:style w:type="paragraph" w:customStyle="1" w:styleId="Default">
    <w:name w:val="Default"/>
    <w:rsid w:val="000828F5"/>
    <w:rPr>
      <w:rFonts w:eastAsia="ヒラギノ角ゴ Pro W3"/>
      <w:color w:val="000000"/>
      <w:sz w:val="24"/>
    </w:rPr>
  </w:style>
  <w:style w:type="table" w:styleId="Tabelacomgrade">
    <w:name w:val="Table Grid"/>
    <w:basedOn w:val="Tabelanormal"/>
    <w:locked/>
    <w:rsid w:val="00270E8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locked/>
    <w:rsid w:val="00270E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70E80"/>
    <w:rPr>
      <w:rFonts w:ascii="Calibri" w:eastAsia="ヒラギノ角ゴ Pro W3" w:hAnsi="Calibri"/>
      <w:color w:val="000000"/>
      <w:sz w:val="22"/>
      <w:szCs w:val="24"/>
      <w:lang w:eastAsia="en-US"/>
    </w:rPr>
  </w:style>
  <w:style w:type="paragraph" w:styleId="Rodap">
    <w:name w:val="footer"/>
    <w:basedOn w:val="Normal"/>
    <w:link w:val="RodapChar"/>
    <w:locked/>
    <w:rsid w:val="00270E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70E80"/>
    <w:rPr>
      <w:rFonts w:ascii="Calibri" w:eastAsia="ヒラギノ角ゴ Pro W3" w:hAnsi="Calibri"/>
      <w:color w:val="000000"/>
      <w:sz w:val="22"/>
      <w:szCs w:val="24"/>
      <w:lang w:eastAsia="en-US"/>
    </w:rPr>
  </w:style>
  <w:style w:type="character" w:styleId="Hyperlink">
    <w:name w:val="Hyperlink"/>
    <w:locked/>
    <w:rsid w:val="00270E80"/>
    <w:rPr>
      <w:rFonts w:cs="Times New Roman"/>
      <w:color w:val="0000FF"/>
      <w:u w:val="single"/>
    </w:rPr>
  </w:style>
  <w:style w:type="character" w:customStyle="1" w:styleId="object">
    <w:name w:val="object"/>
    <w:basedOn w:val="Fontepargpadro"/>
    <w:rsid w:val="007949F7"/>
  </w:style>
  <w:style w:type="paragraph" w:styleId="PargrafodaLista">
    <w:name w:val="List Paragraph"/>
    <w:basedOn w:val="Normal"/>
    <w:uiPriority w:val="34"/>
    <w:qFormat/>
    <w:rsid w:val="007949F7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lang w:eastAsia="pt-BR"/>
    </w:rPr>
  </w:style>
  <w:style w:type="character" w:styleId="Nmerodelinha">
    <w:name w:val="line number"/>
    <w:basedOn w:val="Fontepargpadro"/>
    <w:locked/>
    <w:rsid w:val="00C51A6A"/>
  </w:style>
  <w:style w:type="paragraph" w:styleId="Textodebalo">
    <w:name w:val="Balloon Text"/>
    <w:basedOn w:val="Normal"/>
    <w:link w:val="TextodebaloChar"/>
    <w:locked/>
    <w:rsid w:val="00C51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51A6A"/>
    <w:rPr>
      <w:rFonts w:ascii="Tahoma" w:eastAsia="ヒラギノ角ゴ Pro W3" w:hAnsi="Tahoma" w:cs="Tahoma"/>
      <w:color w:val="000000"/>
      <w:sz w:val="16"/>
      <w:szCs w:val="16"/>
      <w:lang w:eastAsia="en-US"/>
    </w:rPr>
  </w:style>
  <w:style w:type="character" w:styleId="Forte">
    <w:name w:val="Strong"/>
    <w:basedOn w:val="Fontepargpadro"/>
    <w:uiPriority w:val="22"/>
    <w:qFormat/>
    <w:locked/>
    <w:rsid w:val="00E723D0"/>
    <w:rPr>
      <w:b/>
      <w:bCs/>
    </w:rPr>
  </w:style>
  <w:style w:type="character" w:customStyle="1" w:styleId="zmsearchresult">
    <w:name w:val="zmsearchresult"/>
    <w:basedOn w:val="Fontepargpadro"/>
    <w:rsid w:val="00E723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8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4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FE58B-C84D-4379-8F1B-2E9244D0B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658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Links>
    <vt:vector size="6" baseType="variant">
      <vt:variant>
        <vt:i4>1638423</vt:i4>
      </vt:variant>
      <vt:variant>
        <vt:i4>0</vt:i4>
      </vt:variant>
      <vt:variant>
        <vt:i4>0</vt:i4>
      </vt:variant>
      <vt:variant>
        <vt:i4>5</vt:i4>
      </vt:variant>
      <vt:variant>
        <vt:lpwstr>http://www.direitosdamulherdeitajai.blogspot.com/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Virginia Z. Moreira</dc:creator>
  <cp:lastModifiedBy>Danielle Cardoso Maurício Sobreira</cp:lastModifiedBy>
  <cp:revision>22</cp:revision>
  <cp:lastPrinted>2019-10-30T18:49:00Z</cp:lastPrinted>
  <dcterms:created xsi:type="dcterms:W3CDTF">2021-01-26T19:51:00Z</dcterms:created>
  <dcterms:modified xsi:type="dcterms:W3CDTF">2021-01-27T19:19:00Z</dcterms:modified>
</cp:coreProperties>
</file>