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498BC6" w14:textId="77777777" w:rsidR="00AA6D5C" w:rsidRPr="00CB5270" w:rsidRDefault="00AA6D5C" w:rsidP="00AA6D5C">
      <w:pPr>
        <w:jc w:val="center"/>
        <w:rPr>
          <w:b/>
          <w:sz w:val="28"/>
          <w:szCs w:val="28"/>
        </w:rPr>
      </w:pPr>
      <w:r w:rsidRPr="00CB5270">
        <w:rPr>
          <w:b/>
          <w:sz w:val="28"/>
          <w:szCs w:val="28"/>
        </w:rPr>
        <w:t>ATA DA REUNIÃO ORDINÁRIA DO CONSELHO MUNICIPAL DA JUVENTUDE DE ITAJAÍ – COMJUV ITAJAÍ</w:t>
      </w:r>
    </w:p>
    <w:p w14:paraId="7A2F44FB" w14:textId="052D5C15" w:rsidR="0061364E" w:rsidRPr="006C727B" w:rsidRDefault="00AA6D5C" w:rsidP="00AA6D5C">
      <w:pPr>
        <w:pStyle w:val="Ttulo1"/>
        <w:shd w:val="clear" w:color="auto" w:fill="FFFFFF"/>
        <w:spacing w:before="150" w:beforeAutospacing="0" w:after="150" w:afterAutospacing="0" w:line="360" w:lineRule="atLeast"/>
        <w:jc w:val="both"/>
        <w:textAlignment w:val="baseline"/>
        <w:rPr>
          <w:rFonts w:asciiTheme="minorHAnsi" w:eastAsiaTheme="minorHAnsi" w:hAnsiTheme="minorHAnsi" w:cstheme="minorBidi"/>
          <w:b w:val="0"/>
          <w:bCs w:val="0"/>
          <w:kern w:val="0"/>
          <w:sz w:val="24"/>
          <w:szCs w:val="24"/>
          <w:lang w:eastAsia="en-US"/>
        </w:rPr>
      </w:pPr>
      <w:r w:rsidRPr="00CB5270">
        <w:rPr>
          <w:rFonts w:asciiTheme="minorHAnsi" w:eastAsiaTheme="minorHAnsi" w:hAnsiTheme="minorHAnsi" w:cstheme="minorBidi"/>
          <w:b w:val="0"/>
          <w:bCs w:val="0"/>
          <w:kern w:val="0"/>
          <w:sz w:val="24"/>
          <w:szCs w:val="24"/>
          <w:lang w:eastAsia="en-US"/>
        </w:rPr>
        <w:t>Ata da Reunião Ordinária do Conselho Mun</w:t>
      </w:r>
      <w:r w:rsidR="00CC1E7F">
        <w:rPr>
          <w:rFonts w:asciiTheme="minorHAnsi" w:eastAsiaTheme="minorHAnsi" w:hAnsiTheme="minorHAnsi" w:cstheme="minorBidi"/>
          <w:b w:val="0"/>
          <w:bCs w:val="0"/>
          <w:kern w:val="0"/>
          <w:sz w:val="24"/>
          <w:szCs w:val="24"/>
          <w:lang w:eastAsia="en-US"/>
        </w:rPr>
        <w:t>icipal da Juventude de Itajaí/</w:t>
      </w:r>
      <w:r w:rsidRPr="00CB5270">
        <w:rPr>
          <w:rFonts w:asciiTheme="minorHAnsi" w:eastAsiaTheme="minorHAnsi" w:hAnsiTheme="minorHAnsi" w:cstheme="minorBidi"/>
          <w:b w:val="0"/>
          <w:bCs w:val="0"/>
          <w:kern w:val="0"/>
          <w:sz w:val="24"/>
          <w:szCs w:val="24"/>
          <w:lang w:eastAsia="en-US"/>
        </w:rPr>
        <w:t xml:space="preserve">SC – COMJUV, realizada no dia </w:t>
      </w:r>
      <w:r w:rsidR="00A9118C">
        <w:rPr>
          <w:rFonts w:asciiTheme="minorHAnsi" w:eastAsiaTheme="minorHAnsi" w:hAnsiTheme="minorHAnsi" w:cstheme="minorBidi"/>
          <w:b w:val="0"/>
          <w:bCs w:val="0"/>
          <w:kern w:val="0"/>
          <w:sz w:val="24"/>
          <w:szCs w:val="24"/>
          <w:lang w:eastAsia="en-US"/>
        </w:rPr>
        <w:t>doze</w:t>
      </w:r>
      <w:r w:rsidRPr="00CB5270">
        <w:rPr>
          <w:rFonts w:asciiTheme="minorHAnsi" w:eastAsiaTheme="minorHAnsi" w:hAnsiTheme="minorHAnsi" w:cstheme="minorBidi"/>
          <w:b w:val="0"/>
          <w:bCs w:val="0"/>
          <w:kern w:val="0"/>
          <w:sz w:val="24"/>
          <w:szCs w:val="24"/>
          <w:lang w:eastAsia="en-US"/>
        </w:rPr>
        <w:t xml:space="preserve"> de </w:t>
      </w:r>
      <w:r w:rsidR="00A9118C">
        <w:rPr>
          <w:rFonts w:asciiTheme="minorHAnsi" w:eastAsiaTheme="minorHAnsi" w:hAnsiTheme="minorHAnsi" w:cstheme="minorBidi"/>
          <w:b w:val="0"/>
          <w:bCs w:val="0"/>
          <w:kern w:val="0"/>
          <w:sz w:val="24"/>
          <w:szCs w:val="24"/>
          <w:lang w:eastAsia="en-US"/>
        </w:rPr>
        <w:t>maio</w:t>
      </w:r>
      <w:r w:rsidR="004553E6" w:rsidRPr="00CB5270">
        <w:rPr>
          <w:rFonts w:asciiTheme="minorHAnsi" w:eastAsiaTheme="minorHAnsi" w:hAnsiTheme="minorHAnsi" w:cstheme="minorBidi"/>
          <w:b w:val="0"/>
          <w:bCs w:val="0"/>
          <w:kern w:val="0"/>
          <w:sz w:val="24"/>
          <w:szCs w:val="24"/>
          <w:lang w:eastAsia="en-US"/>
        </w:rPr>
        <w:t xml:space="preserve"> de dois mil e vinte e três (1</w:t>
      </w:r>
      <w:r w:rsidR="00346CA0">
        <w:rPr>
          <w:rFonts w:asciiTheme="minorHAnsi" w:eastAsiaTheme="minorHAnsi" w:hAnsiTheme="minorHAnsi" w:cstheme="minorBidi"/>
          <w:b w:val="0"/>
          <w:bCs w:val="0"/>
          <w:kern w:val="0"/>
          <w:sz w:val="24"/>
          <w:szCs w:val="24"/>
          <w:lang w:eastAsia="en-US"/>
        </w:rPr>
        <w:t>2</w:t>
      </w:r>
      <w:r w:rsidR="004553E6" w:rsidRPr="00CB5270">
        <w:rPr>
          <w:rFonts w:asciiTheme="minorHAnsi" w:eastAsiaTheme="minorHAnsi" w:hAnsiTheme="minorHAnsi" w:cstheme="minorBidi"/>
          <w:b w:val="0"/>
          <w:bCs w:val="0"/>
          <w:kern w:val="0"/>
          <w:sz w:val="24"/>
          <w:szCs w:val="24"/>
          <w:lang w:eastAsia="en-US"/>
        </w:rPr>
        <w:t>/0</w:t>
      </w:r>
      <w:r w:rsidR="00346CA0">
        <w:rPr>
          <w:rFonts w:asciiTheme="minorHAnsi" w:eastAsiaTheme="minorHAnsi" w:hAnsiTheme="minorHAnsi" w:cstheme="minorBidi"/>
          <w:b w:val="0"/>
          <w:bCs w:val="0"/>
          <w:kern w:val="0"/>
          <w:sz w:val="24"/>
          <w:szCs w:val="24"/>
          <w:lang w:eastAsia="en-US"/>
        </w:rPr>
        <w:t>5</w:t>
      </w:r>
      <w:r w:rsidR="004553E6" w:rsidRPr="00CB5270">
        <w:rPr>
          <w:rFonts w:asciiTheme="minorHAnsi" w:eastAsiaTheme="minorHAnsi" w:hAnsiTheme="minorHAnsi" w:cstheme="minorBidi"/>
          <w:b w:val="0"/>
          <w:bCs w:val="0"/>
          <w:kern w:val="0"/>
          <w:sz w:val="24"/>
          <w:szCs w:val="24"/>
          <w:lang w:eastAsia="en-US"/>
        </w:rPr>
        <w:t xml:space="preserve">/2023) às quatorze horas e </w:t>
      </w:r>
      <w:r w:rsidR="00346CA0">
        <w:rPr>
          <w:rFonts w:asciiTheme="minorHAnsi" w:eastAsiaTheme="minorHAnsi" w:hAnsiTheme="minorHAnsi" w:cstheme="minorBidi"/>
          <w:b w:val="0"/>
          <w:bCs w:val="0"/>
          <w:kern w:val="0"/>
          <w:sz w:val="24"/>
          <w:szCs w:val="24"/>
          <w:lang w:eastAsia="en-US"/>
        </w:rPr>
        <w:t>dois</w:t>
      </w:r>
      <w:r w:rsidR="004553E6" w:rsidRPr="00CB5270">
        <w:rPr>
          <w:rFonts w:asciiTheme="minorHAnsi" w:eastAsiaTheme="minorHAnsi" w:hAnsiTheme="minorHAnsi" w:cstheme="minorBidi"/>
          <w:b w:val="0"/>
          <w:bCs w:val="0"/>
          <w:kern w:val="0"/>
          <w:sz w:val="24"/>
          <w:szCs w:val="24"/>
          <w:lang w:eastAsia="en-US"/>
        </w:rPr>
        <w:t xml:space="preserve"> minutos (14:0</w:t>
      </w:r>
      <w:r w:rsidR="00346CA0">
        <w:rPr>
          <w:rFonts w:asciiTheme="minorHAnsi" w:eastAsiaTheme="minorHAnsi" w:hAnsiTheme="minorHAnsi" w:cstheme="minorBidi"/>
          <w:b w:val="0"/>
          <w:bCs w:val="0"/>
          <w:kern w:val="0"/>
          <w:sz w:val="24"/>
          <w:szCs w:val="24"/>
          <w:lang w:eastAsia="en-US"/>
        </w:rPr>
        <w:t>2</w:t>
      </w:r>
      <w:r w:rsidRPr="00CB5270">
        <w:rPr>
          <w:rFonts w:asciiTheme="minorHAnsi" w:eastAsiaTheme="minorHAnsi" w:hAnsiTheme="minorHAnsi" w:cstheme="minorBidi"/>
          <w:b w:val="0"/>
          <w:bCs w:val="0"/>
          <w:kern w:val="0"/>
          <w:sz w:val="24"/>
          <w:szCs w:val="24"/>
          <w:lang w:eastAsia="en-US"/>
        </w:rPr>
        <w:t xml:space="preserve">), na Sala de Reuniões da Secretaria Municipal de Promoção da Cidadania – SEDAC, localizada na Rua Antônio Caetano, 105 – Fazenda, nesta Cidade de Itajaí, Estado de Santa Catarina, com a participação dos Conselheiros que assinaram a lista de presença anexa. </w:t>
      </w:r>
      <w:r w:rsidR="00901A07" w:rsidRPr="00901A07">
        <w:rPr>
          <w:rFonts w:asciiTheme="minorHAnsi" w:eastAsiaTheme="minorHAnsi" w:hAnsiTheme="minorHAnsi" w:cstheme="minorBidi"/>
          <w:b w:val="0"/>
          <w:bCs w:val="0"/>
          <w:kern w:val="0"/>
          <w:sz w:val="24"/>
          <w:szCs w:val="24"/>
          <w:lang w:eastAsia="en-US"/>
        </w:rPr>
        <w:t>A reunião foi iniciada pela Secretária, Senhora Danielle Cardoso Mauricio Sobreira, que justificou a ausência do Presidente, Senhor Marlon Bruno Berto Marques. Ela também perguntou aos presentes se estavam cientes das demais justificativas já apresentadas por alguns conselheiros. Todos responderam que estavam cientes das justifica</w:t>
      </w:r>
      <w:r w:rsidR="00A9118C">
        <w:rPr>
          <w:rFonts w:asciiTheme="minorHAnsi" w:eastAsiaTheme="minorHAnsi" w:hAnsiTheme="minorHAnsi" w:cstheme="minorBidi"/>
          <w:b w:val="0"/>
          <w:bCs w:val="0"/>
          <w:kern w:val="0"/>
          <w:sz w:val="24"/>
          <w:szCs w:val="24"/>
          <w:lang w:eastAsia="en-US"/>
        </w:rPr>
        <w:t>tivas apresentadas</w:t>
      </w:r>
      <w:r w:rsidR="00901A07" w:rsidRPr="00901A07">
        <w:rPr>
          <w:rFonts w:asciiTheme="minorHAnsi" w:eastAsiaTheme="minorHAnsi" w:hAnsiTheme="minorHAnsi" w:cstheme="minorBidi"/>
          <w:b w:val="0"/>
          <w:bCs w:val="0"/>
          <w:kern w:val="0"/>
          <w:sz w:val="24"/>
          <w:szCs w:val="24"/>
          <w:lang w:eastAsia="en-US"/>
        </w:rPr>
        <w:t xml:space="preserve">, mas observaram </w:t>
      </w:r>
      <w:r w:rsidR="00ED7713">
        <w:rPr>
          <w:rFonts w:asciiTheme="minorHAnsi" w:eastAsiaTheme="minorHAnsi" w:hAnsiTheme="minorHAnsi" w:cstheme="minorBidi"/>
          <w:b w:val="0"/>
          <w:bCs w:val="0"/>
          <w:kern w:val="0"/>
          <w:sz w:val="24"/>
          <w:szCs w:val="24"/>
          <w:lang w:eastAsia="en-US"/>
        </w:rPr>
        <w:t>a falta de</w:t>
      </w:r>
      <w:r w:rsidR="00901A07" w:rsidRPr="00901A07">
        <w:rPr>
          <w:rFonts w:asciiTheme="minorHAnsi" w:eastAsiaTheme="minorHAnsi" w:hAnsiTheme="minorHAnsi" w:cstheme="minorBidi"/>
          <w:b w:val="0"/>
          <w:bCs w:val="0"/>
          <w:kern w:val="0"/>
          <w:sz w:val="24"/>
          <w:szCs w:val="24"/>
          <w:lang w:eastAsia="en-US"/>
        </w:rPr>
        <w:t xml:space="preserve"> justificativa de alguns conselheiros.</w:t>
      </w:r>
      <w:r w:rsidR="00901A07">
        <w:rPr>
          <w:rFonts w:asciiTheme="minorHAnsi" w:eastAsiaTheme="minorHAnsi" w:hAnsiTheme="minorHAnsi" w:cstheme="minorBidi"/>
          <w:b w:val="0"/>
          <w:bCs w:val="0"/>
          <w:kern w:val="0"/>
          <w:sz w:val="24"/>
          <w:szCs w:val="24"/>
          <w:lang w:eastAsia="en-US"/>
        </w:rPr>
        <w:t xml:space="preserve"> </w:t>
      </w:r>
      <w:r w:rsidR="00C57D5B" w:rsidRPr="00C57D5B">
        <w:rPr>
          <w:rFonts w:asciiTheme="minorHAnsi" w:eastAsiaTheme="minorHAnsi" w:hAnsiTheme="minorHAnsi" w:cstheme="minorBidi"/>
          <w:b w:val="0"/>
          <w:bCs w:val="0"/>
          <w:kern w:val="0"/>
          <w:sz w:val="24"/>
          <w:szCs w:val="24"/>
          <w:lang w:eastAsia="en-US"/>
        </w:rPr>
        <w:t>Danielle mencionou que iria enviar uma correspondência para enfatizar a importância da participação nas reuniões</w:t>
      </w:r>
      <w:r w:rsidR="00C57D5B">
        <w:rPr>
          <w:rFonts w:asciiTheme="minorHAnsi" w:eastAsiaTheme="minorHAnsi" w:hAnsiTheme="minorHAnsi" w:cstheme="minorBidi"/>
          <w:b w:val="0"/>
          <w:bCs w:val="0"/>
          <w:kern w:val="0"/>
          <w:sz w:val="24"/>
          <w:szCs w:val="24"/>
          <w:lang w:eastAsia="en-US"/>
        </w:rPr>
        <w:t xml:space="preserve"> e </w:t>
      </w:r>
      <w:r w:rsidR="00ED7713">
        <w:rPr>
          <w:rFonts w:asciiTheme="minorHAnsi" w:eastAsiaTheme="minorHAnsi" w:hAnsiTheme="minorHAnsi" w:cstheme="minorBidi"/>
          <w:b w:val="0"/>
          <w:bCs w:val="0"/>
          <w:kern w:val="0"/>
          <w:sz w:val="24"/>
          <w:szCs w:val="24"/>
          <w:lang w:eastAsia="en-US"/>
        </w:rPr>
        <w:t xml:space="preserve">responsabilidade nas </w:t>
      </w:r>
      <w:r w:rsidR="00C57D5B">
        <w:rPr>
          <w:rFonts w:asciiTheme="minorHAnsi" w:eastAsiaTheme="minorHAnsi" w:hAnsiTheme="minorHAnsi" w:cstheme="minorBidi"/>
          <w:b w:val="0"/>
          <w:bCs w:val="0"/>
          <w:kern w:val="0"/>
          <w:sz w:val="24"/>
          <w:szCs w:val="24"/>
          <w:lang w:eastAsia="en-US"/>
        </w:rPr>
        <w:t xml:space="preserve">justificativas. </w:t>
      </w:r>
      <w:r w:rsidR="00C57D5B" w:rsidRPr="00C57D5B">
        <w:rPr>
          <w:rFonts w:asciiTheme="minorHAnsi" w:eastAsiaTheme="minorHAnsi" w:hAnsiTheme="minorHAnsi" w:cstheme="minorBidi"/>
          <w:b w:val="0"/>
          <w:bCs w:val="0"/>
          <w:kern w:val="0"/>
          <w:sz w:val="24"/>
          <w:szCs w:val="24"/>
          <w:lang w:eastAsia="en-US"/>
        </w:rPr>
        <w:t xml:space="preserve">Ela apresentou </w:t>
      </w:r>
      <w:r w:rsidR="00205CC5" w:rsidRPr="00205CC5">
        <w:rPr>
          <w:rFonts w:asciiTheme="minorHAnsi" w:eastAsiaTheme="minorHAnsi" w:hAnsiTheme="minorHAnsi" w:cstheme="minorBidi"/>
          <w:b w:val="0"/>
          <w:bCs w:val="0"/>
          <w:kern w:val="0"/>
          <w:sz w:val="24"/>
          <w:szCs w:val="24"/>
          <w:lang w:eastAsia="en-US"/>
        </w:rPr>
        <w:t xml:space="preserve">Jonathan Nicolas </w:t>
      </w:r>
      <w:proofErr w:type="spellStart"/>
      <w:r w:rsidR="00205CC5" w:rsidRPr="00205CC5">
        <w:rPr>
          <w:rFonts w:asciiTheme="minorHAnsi" w:eastAsiaTheme="minorHAnsi" w:hAnsiTheme="minorHAnsi" w:cstheme="minorBidi"/>
          <w:b w:val="0"/>
          <w:bCs w:val="0"/>
          <w:kern w:val="0"/>
          <w:sz w:val="24"/>
          <w:szCs w:val="24"/>
          <w:lang w:eastAsia="en-US"/>
        </w:rPr>
        <w:t>Schoier</w:t>
      </w:r>
      <w:proofErr w:type="spellEnd"/>
      <w:r w:rsidR="00C57D5B" w:rsidRPr="00C57D5B">
        <w:rPr>
          <w:rFonts w:asciiTheme="minorHAnsi" w:eastAsiaTheme="minorHAnsi" w:hAnsiTheme="minorHAnsi" w:cstheme="minorBidi"/>
          <w:b w:val="0"/>
          <w:bCs w:val="0"/>
          <w:kern w:val="0"/>
          <w:sz w:val="24"/>
          <w:szCs w:val="24"/>
          <w:lang w:eastAsia="en-US"/>
        </w:rPr>
        <w:t xml:space="preserve"> como substituto do conselheiro</w:t>
      </w:r>
      <w:r w:rsidR="00C57D5B" w:rsidRPr="00C57D5B">
        <w:rPr>
          <w:rFonts w:asciiTheme="minorHAnsi" w:eastAsiaTheme="minorHAnsi" w:hAnsiTheme="minorHAnsi" w:cstheme="minorBidi"/>
          <w:b w:val="0"/>
          <w:bCs w:val="0"/>
          <w:color w:val="FF0000"/>
          <w:kern w:val="0"/>
          <w:sz w:val="24"/>
          <w:szCs w:val="24"/>
          <w:lang w:eastAsia="en-US"/>
        </w:rPr>
        <w:t xml:space="preserve"> </w:t>
      </w:r>
      <w:r w:rsidR="00C57D5B" w:rsidRPr="00205CC5">
        <w:rPr>
          <w:rFonts w:asciiTheme="minorHAnsi" w:eastAsiaTheme="minorHAnsi" w:hAnsiTheme="minorHAnsi" w:cstheme="minorBidi"/>
          <w:b w:val="0"/>
          <w:bCs w:val="0"/>
          <w:kern w:val="0"/>
          <w:sz w:val="24"/>
          <w:szCs w:val="24"/>
          <w:lang w:eastAsia="en-US"/>
        </w:rPr>
        <w:t>Luiz</w:t>
      </w:r>
      <w:r w:rsidR="00205CC5" w:rsidRPr="00205CC5">
        <w:rPr>
          <w:rFonts w:asciiTheme="minorHAnsi" w:eastAsiaTheme="minorHAnsi" w:hAnsiTheme="minorHAnsi" w:cstheme="minorBidi"/>
          <w:b w:val="0"/>
          <w:bCs w:val="0"/>
          <w:kern w:val="0"/>
          <w:sz w:val="24"/>
          <w:szCs w:val="24"/>
          <w:lang w:eastAsia="en-US"/>
        </w:rPr>
        <w:t xml:space="preserve"> Alves Nogueira Neto</w:t>
      </w:r>
      <w:r w:rsidR="00C57D5B" w:rsidRPr="00C57D5B">
        <w:rPr>
          <w:rFonts w:asciiTheme="minorHAnsi" w:eastAsiaTheme="minorHAnsi" w:hAnsiTheme="minorHAnsi" w:cstheme="minorBidi"/>
          <w:b w:val="0"/>
          <w:bCs w:val="0"/>
          <w:kern w:val="0"/>
          <w:sz w:val="24"/>
          <w:szCs w:val="24"/>
          <w:lang w:eastAsia="en-US"/>
        </w:rPr>
        <w:t>, que anteriormente re</w:t>
      </w:r>
      <w:r w:rsidR="00205CC5">
        <w:rPr>
          <w:rFonts w:asciiTheme="minorHAnsi" w:eastAsiaTheme="minorHAnsi" w:hAnsiTheme="minorHAnsi" w:cstheme="minorBidi"/>
          <w:b w:val="0"/>
          <w:bCs w:val="0"/>
          <w:kern w:val="0"/>
          <w:sz w:val="24"/>
          <w:szCs w:val="24"/>
          <w:lang w:eastAsia="en-US"/>
        </w:rPr>
        <w:t>presentava a assistência social</w:t>
      </w:r>
      <w:r w:rsidR="00C57D5B" w:rsidRPr="00C57D5B">
        <w:rPr>
          <w:rFonts w:asciiTheme="minorHAnsi" w:eastAsiaTheme="minorHAnsi" w:hAnsiTheme="minorHAnsi" w:cstheme="minorBidi"/>
          <w:b w:val="0"/>
          <w:bCs w:val="0"/>
          <w:kern w:val="0"/>
          <w:sz w:val="24"/>
          <w:szCs w:val="24"/>
          <w:lang w:eastAsia="en-US"/>
        </w:rPr>
        <w:t>.</w:t>
      </w:r>
      <w:r w:rsidR="00C825C7">
        <w:rPr>
          <w:rFonts w:asciiTheme="minorHAnsi" w:eastAsiaTheme="minorHAnsi" w:hAnsiTheme="minorHAnsi" w:cstheme="minorBidi"/>
          <w:b w:val="0"/>
          <w:bCs w:val="0"/>
          <w:kern w:val="0"/>
          <w:sz w:val="24"/>
          <w:szCs w:val="24"/>
          <w:lang w:eastAsia="en-US"/>
        </w:rPr>
        <w:t xml:space="preserve"> </w:t>
      </w:r>
      <w:r w:rsidR="00C825C7" w:rsidRPr="00C825C7">
        <w:rPr>
          <w:rFonts w:asciiTheme="minorHAnsi" w:eastAsiaTheme="minorHAnsi" w:hAnsiTheme="minorHAnsi" w:cstheme="minorBidi"/>
          <w:b w:val="0"/>
          <w:bCs w:val="0"/>
          <w:kern w:val="0"/>
          <w:sz w:val="24"/>
          <w:szCs w:val="24"/>
          <w:lang w:eastAsia="en-US"/>
        </w:rPr>
        <w:t>Danielle explicou a posição do conselheiro Luiz dentro do COMJUV, destacando que ele ocupava o cargo de vice-presidente. Ela propôs a Jonathan assumir a mesma posição, uma vez que o conselho atualmente está sem essa representação.</w:t>
      </w:r>
      <w:r w:rsidR="00C825C7">
        <w:rPr>
          <w:rFonts w:asciiTheme="minorHAnsi" w:eastAsiaTheme="minorHAnsi" w:hAnsiTheme="minorHAnsi" w:cstheme="minorBidi"/>
          <w:b w:val="0"/>
          <w:bCs w:val="0"/>
          <w:kern w:val="0"/>
          <w:sz w:val="24"/>
          <w:szCs w:val="24"/>
          <w:lang w:eastAsia="en-US"/>
        </w:rPr>
        <w:t xml:space="preserve"> E</w:t>
      </w:r>
      <w:r w:rsidR="00C825C7" w:rsidRPr="00C825C7">
        <w:rPr>
          <w:rFonts w:asciiTheme="minorHAnsi" w:eastAsiaTheme="minorHAnsi" w:hAnsiTheme="minorHAnsi" w:cstheme="minorBidi"/>
          <w:b w:val="0"/>
          <w:bCs w:val="0"/>
          <w:kern w:val="0"/>
          <w:sz w:val="24"/>
          <w:szCs w:val="24"/>
          <w:lang w:eastAsia="en-US"/>
        </w:rPr>
        <w:t xml:space="preserve">xplicou que o conselho está em um processo de construção das políticas públicas a serem estabelecidas no município de Itajaí, com foco no público jovem. Ela mencionou </w:t>
      </w:r>
      <w:r w:rsidR="00ED7713">
        <w:rPr>
          <w:rFonts w:asciiTheme="minorHAnsi" w:eastAsiaTheme="minorHAnsi" w:hAnsiTheme="minorHAnsi" w:cstheme="minorBidi"/>
          <w:b w:val="0"/>
          <w:bCs w:val="0"/>
          <w:kern w:val="0"/>
          <w:sz w:val="24"/>
          <w:szCs w:val="24"/>
          <w:lang w:eastAsia="en-US"/>
        </w:rPr>
        <w:t>sobre</w:t>
      </w:r>
      <w:r w:rsidR="00C825C7" w:rsidRPr="00C825C7">
        <w:rPr>
          <w:rFonts w:asciiTheme="minorHAnsi" w:eastAsiaTheme="minorHAnsi" w:hAnsiTheme="minorHAnsi" w:cstheme="minorBidi"/>
          <w:b w:val="0"/>
          <w:bCs w:val="0"/>
          <w:kern w:val="0"/>
          <w:sz w:val="24"/>
          <w:szCs w:val="24"/>
          <w:lang w:eastAsia="en-US"/>
        </w:rPr>
        <w:t xml:space="preserve"> solicitações feitas aos órgãos públicos para levantamento de informações sobre as ações e iniciativas em andamento voltadas para essa faixa etária</w:t>
      </w:r>
      <w:r w:rsidR="00ED7713">
        <w:rPr>
          <w:rFonts w:asciiTheme="minorHAnsi" w:eastAsiaTheme="minorHAnsi" w:hAnsiTheme="minorHAnsi" w:cstheme="minorBidi"/>
          <w:b w:val="0"/>
          <w:bCs w:val="0"/>
          <w:kern w:val="0"/>
          <w:sz w:val="24"/>
          <w:szCs w:val="24"/>
          <w:lang w:eastAsia="en-US"/>
        </w:rPr>
        <w:t xml:space="preserve"> no município</w:t>
      </w:r>
      <w:r w:rsidR="00C825C7" w:rsidRPr="00C825C7">
        <w:rPr>
          <w:rFonts w:asciiTheme="minorHAnsi" w:eastAsiaTheme="minorHAnsi" w:hAnsiTheme="minorHAnsi" w:cstheme="minorBidi"/>
          <w:b w:val="0"/>
          <w:bCs w:val="0"/>
          <w:kern w:val="0"/>
          <w:sz w:val="24"/>
          <w:szCs w:val="24"/>
          <w:lang w:eastAsia="en-US"/>
        </w:rPr>
        <w:t>.</w:t>
      </w:r>
      <w:r w:rsidR="00C825C7">
        <w:rPr>
          <w:rFonts w:asciiTheme="minorHAnsi" w:eastAsiaTheme="minorHAnsi" w:hAnsiTheme="minorHAnsi" w:cstheme="minorBidi"/>
          <w:b w:val="0"/>
          <w:bCs w:val="0"/>
          <w:kern w:val="0"/>
          <w:sz w:val="24"/>
          <w:szCs w:val="24"/>
          <w:lang w:eastAsia="en-US"/>
        </w:rPr>
        <w:t xml:space="preserve"> </w:t>
      </w:r>
      <w:r w:rsidR="00516C15">
        <w:rPr>
          <w:rFonts w:asciiTheme="minorHAnsi" w:eastAsiaTheme="minorHAnsi" w:hAnsiTheme="minorHAnsi" w:cstheme="minorBidi"/>
          <w:b w:val="0"/>
          <w:bCs w:val="0"/>
          <w:kern w:val="0"/>
          <w:sz w:val="24"/>
          <w:szCs w:val="24"/>
          <w:lang w:eastAsia="en-US"/>
        </w:rPr>
        <w:t>Aproveitando passou aos conselheiros sobre a contratação da assessoria para a elaboração do</w:t>
      </w:r>
      <w:r w:rsidR="00205CC5">
        <w:rPr>
          <w:rFonts w:asciiTheme="minorHAnsi" w:eastAsiaTheme="minorHAnsi" w:hAnsiTheme="minorHAnsi" w:cstheme="minorBidi"/>
          <w:b w:val="0"/>
          <w:bCs w:val="0"/>
          <w:kern w:val="0"/>
          <w:sz w:val="24"/>
          <w:szCs w:val="24"/>
          <w:lang w:eastAsia="en-US"/>
        </w:rPr>
        <w:t xml:space="preserve"> Plano Municipal da Juventude, informou que</w:t>
      </w:r>
      <w:r w:rsidR="00516C15">
        <w:rPr>
          <w:rFonts w:asciiTheme="minorHAnsi" w:eastAsiaTheme="minorHAnsi" w:hAnsiTheme="minorHAnsi" w:cstheme="minorBidi"/>
          <w:b w:val="0"/>
          <w:bCs w:val="0"/>
          <w:kern w:val="0"/>
          <w:sz w:val="24"/>
          <w:szCs w:val="24"/>
          <w:lang w:eastAsia="en-US"/>
        </w:rPr>
        <w:t xml:space="preserve"> saiu o processo licitatório e o pregão eletrônico acontecerá no dia vinte e quatro de maio de dois mil e vinte e três (24/05/2023). Daniel</w:t>
      </w:r>
      <w:r w:rsidR="000914E0">
        <w:rPr>
          <w:rFonts w:asciiTheme="minorHAnsi" w:eastAsiaTheme="minorHAnsi" w:hAnsiTheme="minorHAnsi" w:cstheme="minorBidi"/>
          <w:b w:val="0"/>
          <w:bCs w:val="0"/>
          <w:kern w:val="0"/>
          <w:sz w:val="24"/>
          <w:szCs w:val="24"/>
          <w:lang w:eastAsia="en-US"/>
        </w:rPr>
        <w:t>l</w:t>
      </w:r>
      <w:r w:rsidR="00516C15">
        <w:rPr>
          <w:rFonts w:asciiTheme="minorHAnsi" w:eastAsiaTheme="minorHAnsi" w:hAnsiTheme="minorHAnsi" w:cstheme="minorBidi"/>
          <w:b w:val="0"/>
          <w:bCs w:val="0"/>
          <w:kern w:val="0"/>
          <w:sz w:val="24"/>
          <w:szCs w:val="24"/>
          <w:lang w:eastAsia="en-US"/>
        </w:rPr>
        <w:t xml:space="preserve">e informou </w:t>
      </w:r>
      <w:r w:rsidR="000914E0">
        <w:rPr>
          <w:rFonts w:asciiTheme="minorHAnsi" w:eastAsiaTheme="minorHAnsi" w:hAnsiTheme="minorHAnsi" w:cstheme="minorBidi"/>
          <w:b w:val="0"/>
          <w:bCs w:val="0"/>
          <w:kern w:val="0"/>
          <w:sz w:val="24"/>
          <w:szCs w:val="24"/>
          <w:lang w:eastAsia="en-US"/>
        </w:rPr>
        <w:t xml:space="preserve">sobre outras correspondências recebidas e respondidas, </w:t>
      </w:r>
      <w:r w:rsidR="00A9118C">
        <w:rPr>
          <w:rFonts w:asciiTheme="minorHAnsi" w:eastAsiaTheme="minorHAnsi" w:hAnsiTheme="minorHAnsi" w:cstheme="minorBidi"/>
          <w:b w:val="0"/>
          <w:bCs w:val="0"/>
          <w:kern w:val="0"/>
          <w:sz w:val="24"/>
          <w:szCs w:val="24"/>
          <w:lang w:eastAsia="en-US"/>
        </w:rPr>
        <w:t xml:space="preserve">mencionando </w:t>
      </w:r>
      <w:r w:rsidR="000914E0">
        <w:rPr>
          <w:rFonts w:asciiTheme="minorHAnsi" w:eastAsiaTheme="minorHAnsi" w:hAnsiTheme="minorHAnsi" w:cstheme="minorBidi"/>
          <w:b w:val="0"/>
          <w:bCs w:val="0"/>
          <w:kern w:val="0"/>
          <w:sz w:val="24"/>
          <w:szCs w:val="24"/>
          <w:lang w:eastAsia="en-US"/>
        </w:rPr>
        <w:t xml:space="preserve">o </w:t>
      </w:r>
      <w:r w:rsidR="00A9118C">
        <w:rPr>
          <w:rFonts w:asciiTheme="minorHAnsi" w:eastAsiaTheme="minorHAnsi" w:hAnsiTheme="minorHAnsi" w:cstheme="minorBidi"/>
          <w:b w:val="0"/>
          <w:bCs w:val="0"/>
          <w:kern w:val="0"/>
          <w:sz w:val="24"/>
          <w:szCs w:val="24"/>
          <w:lang w:eastAsia="en-US"/>
        </w:rPr>
        <w:t>e-mail</w:t>
      </w:r>
      <w:r w:rsidR="000914E0" w:rsidRPr="000914E0">
        <w:rPr>
          <w:rFonts w:asciiTheme="minorHAnsi" w:eastAsiaTheme="minorHAnsi" w:hAnsiTheme="minorHAnsi" w:cstheme="minorBidi"/>
          <w:b w:val="0"/>
          <w:bCs w:val="0"/>
          <w:kern w:val="0"/>
          <w:sz w:val="24"/>
          <w:szCs w:val="24"/>
          <w:lang w:eastAsia="en-US"/>
        </w:rPr>
        <w:t xml:space="preserve"> recebid</w:t>
      </w:r>
      <w:r w:rsidR="000914E0">
        <w:rPr>
          <w:rFonts w:asciiTheme="minorHAnsi" w:eastAsiaTheme="minorHAnsi" w:hAnsiTheme="minorHAnsi" w:cstheme="minorBidi"/>
          <w:b w:val="0"/>
          <w:bCs w:val="0"/>
          <w:kern w:val="0"/>
          <w:sz w:val="24"/>
          <w:szCs w:val="24"/>
          <w:lang w:eastAsia="en-US"/>
        </w:rPr>
        <w:t>o</w:t>
      </w:r>
      <w:r w:rsidR="000914E0" w:rsidRPr="000914E0">
        <w:rPr>
          <w:rFonts w:asciiTheme="minorHAnsi" w:eastAsiaTheme="minorHAnsi" w:hAnsiTheme="minorHAnsi" w:cstheme="minorBidi"/>
          <w:b w:val="0"/>
          <w:bCs w:val="0"/>
          <w:kern w:val="0"/>
          <w:sz w:val="24"/>
          <w:szCs w:val="24"/>
          <w:lang w:eastAsia="en-US"/>
        </w:rPr>
        <w:t xml:space="preserve"> da Secretaria da Educação</w:t>
      </w:r>
      <w:r w:rsidR="000914E0">
        <w:rPr>
          <w:rFonts w:asciiTheme="minorHAnsi" w:eastAsiaTheme="minorHAnsi" w:hAnsiTheme="minorHAnsi" w:cstheme="minorBidi"/>
          <w:b w:val="0"/>
          <w:bCs w:val="0"/>
          <w:kern w:val="0"/>
          <w:sz w:val="24"/>
          <w:szCs w:val="24"/>
          <w:lang w:eastAsia="en-US"/>
        </w:rPr>
        <w:t xml:space="preserve"> e</w:t>
      </w:r>
      <w:r w:rsidR="009C6E7F">
        <w:rPr>
          <w:rFonts w:asciiTheme="minorHAnsi" w:eastAsiaTheme="minorHAnsi" w:hAnsiTheme="minorHAnsi" w:cstheme="minorBidi"/>
          <w:b w:val="0"/>
          <w:bCs w:val="0"/>
          <w:kern w:val="0"/>
          <w:sz w:val="24"/>
          <w:szCs w:val="24"/>
          <w:lang w:eastAsia="en-US"/>
        </w:rPr>
        <w:t xml:space="preserve"> um</w:t>
      </w:r>
      <w:r w:rsidR="000914E0">
        <w:rPr>
          <w:rFonts w:asciiTheme="minorHAnsi" w:eastAsiaTheme="minorHAnsi" w:hAnsiTheme="minorHAnsi" w:cstheme="minorBidi"/>
          <w:b w:val="0"/>
          <w:bCs w:val="0"/>
          <w:kern w:val="0"/>
          <w:sz w:val="24"/>
          <w:szCs w:val="24"/>
          <w:lang w:eastAsia="en-US"/>
        </w:rPr>
        <w:t xml:space="preserve"> </w:t>
      </w:r>
      <w:r w:rsidR="00A9118C">
        <w:rPr>
          <w:rFonts w:asciiTheme="minorHAnsi" w:eastAsiaTheme="minorHAnsi" w:hAnsiTheme="minorHAnsi" w:cstheme="minorBidi"/>
          <w:b w:val="0"/>
          <w:bCs w:val="0"/>
          <w:kern w:val="0"/>
          <w:sz w:val="24"/>
          <w:szCs w:val="24"/>
          <w:lang w:eastAsia="en-US"/>
        </w:rPr>
        <w:t>e-mail</w:t>
      </w:r>
      <w:r w:rsidR="000914E0">
        <w:rPr>
          <w:rFonts w:asciiTheme="minorHAnsi" w:eastAsiaTheme="minorHAnsi" w:hAnsiTheme="minorHAnsi" w:cstheme="minorBidi"/>
          <w:b w:val="0"/>
          <w:bCs w:val="0"/>
          <w:kern w:val="0"/>
          <w:sz w:val="24"/>
          <w:szCs w:val="24"/>
          <w:lang w:eastAsia="en-US"/>
        </w:rPr>
        <w:t xml:space="preserve"> da Gerência Estatual de Políticas para crianças, adolescente e jovens no qual questionava se município possuía conselho</w:t>
      </w:r>
      <w:r w:rsidR="00205CC5">
        <w:rPr>
          <w:rFonts w:asciiTheme="minorHAnsi" w:eastAsiaTheme="minorHAnsi" w:hAnsiTheme="minorHAnsi" w:cstheme="minorBidi"/>
          <w:b w:val="0"/>
          <w:bCs w:val="0"/>
          <w:kern w:val="0"/>
          <w:sz w:val="24"/>
          <w:szCs w:val="24"/>
          <w:lang w:eastAsia="en-US"/>
        </w:rPr>
        <w:t xml:space="preserve"> da Juventude</w:t>
      </w:r>
      <w:r w:rsidR="000914E0">
        <w:rPr>
          <w:rFonts w:asciiTheme="minorHAnsi" w:eastAsiaTheme="minorHAnsi" w:hAnsiTheme="minorHAnsi" w:cstheme="minorBidi"/>
          <w:b w:val="0"/>
          <w:bCs w:val="0"/>
          <w:kern w:val="0"/>
          <w:sz w:val="24"/>
          <w:szCs w:val="24"/>
          <w:lang w:eastAsia="en-US"/>
        </w:rPr>
        <w:t xml:space="preserve">, ela </w:t>
      </w:r>
      <w:r w:rsidR="000914E0" w:rsidRPr="000914E0">
        <w:rPr>
          <w:rFonts w:asciiTheme="minorHAnsi" w:eastAsiaTheme="minorHAnsi" w:hAnsiTheme="minorHAnsi" w:cstheme="minorBidi"/>
          <w:b w:val="0"/>
          <w:bCs w:val="0"/>
          <w:kern w:val="0"/>
          <w:sz w:val="24"/>
          <w:szCs w:val="24"/>
          <w:lang w:eastAsia="en-US"/>
        </w:rPr>
        <w:t>respondeu</w:t>
      </w:r>
      <w:r w:rsidR="000914E0">
        <w:rPr>
          <w:rFonts w:asciiTheme="minorHAnsi" w:eastAsiaTheme="minorHAnsi" w:hAnsiTheme="minorHAnsi" w:cstheme="minorBidi"/>
          <w:b w:val="0"/>
          <w:bCs w:val="0"/>
          <w:kern w:val="0"/>
          <w:sz w:val="24"/>
          <w:szCs w:val="24"/>
          <w:lang w:eastAsia="en-US"/>
        </w:rPr>
        <w:t xml:space="preserve"> e </w:t>
      </w:r>
      <w:r w:rsidR="000914E0" w:rsidRPr="000914E0">
        <w:rPr>
          <w:rFonts w:asciiTheme="minorHAnsi" w:eastAsiaTheme="minorHAnsi" w:hAnsiTheme="minorHAnsi" w:cstheme="minorBidi"/>
          <w:b w:val="0"/>
          <w:bCs w:val="0"/>
          <w:kern w:val="0"/>
          <w:sz w:val="24"/>
          <w:szCs w:val="24"/>
          <w:lang w:eastAsia="en-US"/>
        </w:rPr>
        <w:t>inclusive envi</w:t>
      </w:r>
      <w:r w:rsidR="000914E0">
        <w:rPr>
          <w:rFonts w:asciiTheme="minorHAnsi" w:eastAsiaTheme="minorHAnsi" w:hAnsiTheme="minorHAnsi" w:cstheme="minorBidi"/>
          <w:b w:val="0"/>
          <w:bCs w:val="0"/>
          <w:kern w:val="0"/>
          <w:sz w:val="24"/>
          <w:szCs w:val="24"/>
          <w:lang w:eastAsia="en-US"/>
        </w:rPr>
        <w:t>ou</w:t>
      </w:r>
      <w:r w:rsidR="000914E0" w:rsidRPr="000914E0">
        <w:rPr>
          <w:rFonts w:asciiTheme="minorHAnsi" w:eastAsiaTheme="minorHAnsi" w:hAnsiTheme="minorHAnsi" w:cstheme="minorBidi"/>
          <w:b w:val="0"/>
          <w:bCs w:val="0"/>
          <w:kern w:val="0"/>
          <w:sz w:val="24"/>
          <w:szCs w:val="24"/>
          <w:lang w:eastAsia="en-US"/>
        </w:rPr>
        <w:t xml:space="preserve"> o decreto de nomeação dos conselheiros</w:t>
      </w:r>
      <w:r w:rsidR="009C6E7F">
        <w:rPr>
          <w:rFonts w:asciiTheme="minorHAnsi" w:eastAsiaTheme="minorHAnsi" w:hAnsiTheme="minorHAnsi" w:cstheme="minorBidi"/>
          <w:b w:val="0"/>
          <w:bCs w:val="0"/>
          <w:kern w:val="0"/>
          <w:sz w:val="24"/>
          <w:szCs w:val="24"/>
          <w:lang w:eastAsia="en-US"/>
        </w:rPr>
        <w:t xml:space="preserve">. Danielle finalizou os informes e </w:t>
      </w:r>
      <w:r w:rsidR="00982CC9" w:rsidRPr="00CB5270">
        <w:rPr>
          <w:rFonts w:asciiTheme="minorHAnsi" w:eastAsiaTheme="minorHAnsi" w:hAnsiTheme="minorHAnsi" w:cstheme="minorBidi"/>
          <w:b w:val="0"/>
          <w:bCs w:val="0"/>
          <w:kern w:val="0"/>
          <w:sz w:val="24"/>
          <w:szCs w:val="24"/>
          <w:lang w:eastAsia="en-US"/>
        </w:rPr>
        <w:t xml:space="preserve">solicitou a leitura </w:t>
      </w:r>
      <w:r w:rsidR="009C6E7F">
        <w:rPr>
          <w:rFonts w:asciiTheme="minorHAnsi" w:eastAsiaTheme="minorHAnsi" w:hAnsiTheme="minorHAnsi" w:cstheme="minorBidi"/>
          <w:b w:val="0"/>
          <w:bCs w:val="0"/>
          <w:kern w:val="0"/>
          <w:sz w:val="24"/>
          <w:szCs w:val="24"/>
          <w:lang w:eastAsia="en-US"/>
        </w:rPr>
        <w:t>da</w:t>
      </w:r>
      <w:r w:rsidR="00982CC9" w:rsidRPr="00CB5270">
        <w:rPr>
          <w:rFonts w:asciiTheme="minorHAnsi" w:eastAsiaTheme="minorHAnsi" w:hAnsiTheme="minorHAnsi" w:cstheme="minorBidi"/>
          <w:b w:val="0"/>
          <w:bCs w:val="0"/>
          <w:kern w:val="0"/>
          <w:sz w:val="24"/>
          <w:szCs w:val="24"/>
          <w:lang w:eastAsia="en-US"/>
        </w:rPr>
        <w:t xml:space="preserve"> ata </w:t>
      </w:r>
      <w:r w:rsidR="009C4CAF" w:rsidRPr="00CB5270">
        <w:rPr>
          <w:rFonts w:asciiTheme="minorHAnsi" w:eastAsiaTheme="minorHAnsi" w:hAnsiTheme="minorHAnsi" w:cstheme="minorBidi"/>
          <w:b w:val="0"/>
          <w:bCs w:val="0"/>
          <w:kern w:val="0"/>
          <w:sz w:val="24"/>
          <w:szCs w:val="24"/>
          <w:lang w:eastAsia="en-US"/>
        </w:rPr>
        <w:t xml:space="preserve">da reunião anterior </w:t>
      </w:r>
      <w:r w:rsidR="00982CC9" w:rsidRPr="00CB5270">
        <w:rPr>
          <w:rFonts w:asciiTheme="minorHAnsi" w:eastAsiaTheme="minorHAnsi" w:hAnsiTheme="minorHAnsi" w:cstheme="minorBidi"/>
          <w:b w:val="0"/>
          <w:bCs w:val="0"/>
          <w:kern w:val="0"/>
          <w:sz w:val="24"/>
          <w:szCs w:val="24"/>
          <w:lang w:eastAsia="en-US"/>
        </w:rPr>
        <w:t xml:space="preserve">pelo conselheiro </w:t>
      </w:r>
      <w:r w:rsidR="00B60C5B">
        <w:rPr>
          <w:rFonts w:asciiTheme="minorHAnsi" w:eastAsiaTheme="minorHAnsi" w:hAnsiTheme="minorHAnsi" w:cstheme="minorBidi"/>
          <w:b w:val="0"/>
          <w:bCs w:val="0"/>
          <w:kern w:val="0"/>
          <w:sz w:val="24"/>
          <w:szCs w:val="24"/>
          <w:lang w:eastAsia="en-US"/>
        </w:rPr>
        <w:t xml:space="preserve">  </w:t>
      </w:r>
      <w:r w:rsidR="00982CC9" w:rsidRPr="00CB5270">
        <w:rPr>
          <w:rFonts w:asciiTheme="minorHAnsi" w:eastAsiaTheme="minorHAnsi" w:hAnsiTheme="minorHAnsi" w:cstheme="minorBidi"/>
          <w:b w:val="0"/>
          <w:bCs w:val="0"/>
          <w:kern w:val="0"/>
          <w:sz w:val="24"/>
          <w:szCs w:val="24"/>
          <w:lang w:eastAsia="en-US"/>
        </w:rPr>
        <w:t xml:space="preserve">Senhor </w:t>
      </w:r>
      <w:proofErr w:type="spellStart"/>
      <w:r w:rsidR="00982CC9" w:rsidRPr="00CB5270">
        <w:rPr>
          <w:rFonts w:asciiTheme="minorHAnsi" w:eastAsiaTheme="minorHAnsi" w:hAnsiTheme="minorHAnsi" w:cstheme="minorBidi"/>
          <w:b w:val="0"/>
          <w:bCs w:val="0"/>
          <w:kern w:val="0"/>
          <w:sz w:val="24"/>
          <w:szCs w:val="24"/>
          <w:lang w:eastAsia="en-US"/>
        </w:rPr>
        <w:t>Maycon</w:t>
      </w:r>
      <w:proofErr w:type="spellEnd"/>
      <w:r w:rsidR="00982CC9" w:rsidRPr="00CB5270">
        <w:rPr>
          <w:rFonts w:asciiTheme="minorHAnsi" w:eastAsiaTheme="minorHAnsi" w:hAnsiTheme="minorHAnsi" w:cstheme="minorBidi"/>
          <w:b w:val="0"/>
          <w:bCs w:val="0"/>
          <w:kern w:val="0"/>
          <w:sz w:val="24"/>
          <w:szCs w:val="24"/>
          <w:lang w:eastAsia="en-US"/>
        </w:rPr>
        <w:t xml:space="preserve"> Roberto de Borba</w:t>
      </w:r>
      <w:r w:rsidR="009C4CAF" w:rsidRPr="00CB5270">
        <w:rPr>
          <w:rFonts w:asciiTheme="minorHAnsi" w:eastAsiaTheme="minorHAnsi" w:hAnsiTheme="minorHAnsi" w:cstheme="minorBidi"/>
          <w:b w:val="0"/>
          <w:bCs w:val="0"/>
          <w:kern w:val="0"/>
          <w:sz w:val="24"/>
          <w:szCs w:val="24"/>
          <w:lang w:eastAsia="en-US"/>
        </w:rPr>
        <w:t xml:space="preserve">, este </w:t>
      </w:r>
      <w:r w:rsidR="00982CC9" w:rsidRPr="00CB5270">
        <w:rPr>
          <w:rFonts w:asciiTheme="minorHAnsi" w:eastAsiaTheme="minorHAnsi" w:hAnsiTheme="minorHAnsi" w:cstheme="minorBidi"/>
          <w:b w:val="0"/>
          <w:bCs w:val="0"/>
          <w:kern w:val="0"/>
          <w:sz w:val="24"/>
          <w:szCs w:val="24"/>
          <w:lang w:eastAsia="en-US"/>
        </w:rPr>
        <w:t>fez a leitura da ata d</w:t>
      </w:r>
      <w:r w:rsidR="009C4CAF" w:rsidRPr="00CB5270">
        <w:rPr>
          <w:rFonts w:asciiTheme="minorHAnsi" w:eastAsiaTheme="minorHAnsi" w:hAnsiTheme="minorHAnsi" w:cstheme="minorBidi"/>
          <w:b w:val="0"/>
          <w:bCs w:val="0"/>
          <w:kern w:val="0"/>
          <w:sz w:val="24"/>
          <w:szCs w:val="24"/>
          <w:lang w:eastAsia="en-US"/>
        </w:rPr>
        <w:t xml:space="preserve">a reunião realizada no dia </w:t>
      </w:r>
      <w:r w:rsidR="004045DB">
        <w:rPr>
          <w:rFonts w:asciiTheme="minorHAnsi" w:eastAsiaTheme="minorHAnsi" w:hAnsiTheme="minorHAnsi" w:cstheme="minorBidi"/>
          <w:b w:val="0"/>
          <w:bCs w:val="0"/>
          <w:kern w:val="0"/>
          <w:sz w:val="24"/>
          <w:szCs w:val="24"/>
          <w:lang w:eastAsia="en-US"/>
        </w:rPr>
        <w:t xml:space="preserve">quatorze de abril </w:t>
      </w:r>
      <w:r w:rsidR="009C4CAF" w:rsidRPr="00CB5270">
        <w:rPr>
          <w:rFonts w:asciiTheme="minorHAnsi" w:eastAsiaTheme="minorHAnsi" w:hAnsiTheme="minorHAnsi" w:cstheme="minorBidi"/>
          <w:b w:val="0"/>
          <w:bCs w:val="0"/>
          <w:kern w:val="0"/>
          <w:sz w:val="24"/>
          <w:szCs w:val="24"/>
          <w:lang w:eastAsia="en-US"/>
        </w:rPr>
        <w:t>de dois mil e vinte e três (</w:t>
      </w:r>
      <w:r w:rsidR="004045DB">
        <w:rPr>
          <w:rFonts w:asciiTheme="minorHAnsi" w:eastAsiaTheme="minorHAnsi" w:hAnsiTheme="minorHAnsi" w:cstheme="minorBidi"/>
          <w:b w:val="0"/>
          <w:bCs w:val="0"/>
          <w:kern w:val="0"/>
          <w:sz w:val="24"/>
          <w:szCs w:val="24"/>
          <w:lang w:eastAsia="en-US"/>
        </w:rPr>
        <w:t>14</w:t>
      </w:r>
      <w:r w:rsidR="009C4CAF" w:rsidRPr="00CB5270">
        <w:rPr>
          <w:rFonts w:asciiTheme="minorHAnsi" w:eastAsiaTheme="minorHAnsi" w:hAnsiTheme="minorHAnsi" w:cstheme="minorBidi"/>
          <w:b w:val="0"/>
          <w:bCs w:val="0"/>
          <w:kern w:val="0"/>
          <w:sz w:val="24"/>
          <w:szCs w:val="24"/>
          <w:lang w:eastAsia="en-US"/>
        </w:rPr>
        <w:t>/0</w:t>
      </w:r>
      <w:r w:rsidR="004045DB">
        <w:rPr>
          <w:rFonts w:asciiTheme="minorHAnsi" w:eastAsiaTheme="minorHAnsi" w:hAnsiTheme="minorHAnsi" w:cstheme="minorBidi"/>
          <w:b w:val="0"/>
          <w:bCs w:val="0"/>
          <w:kern w:val="0"/>
          <w:sz w:val="24"/>
          <w:szCs w:val="24"/>
          <w:lang w:eastAsia="en-US"/>
        </w:rPr>
        <w:t>4</w:t>
      </w:r>
      <w:r w:rsidR="009C4CAF" w:rsidRPr="00CB5270">
        <w:rPr>
          <w:rFonts w:asciiTheme="minorHAnsi" w:eastAsiaTheme="minorHAnsi" w:hAnsiTheme="minorHAnsi" w:cstheme="minorBidi"/>
          <w:b w:val="0"/>
          <w:bCs w:val="0"/>
          <w:kern w:val="0"/>
          <w:sz w:val="24"/>
          <w:szCs w:val="24"/>
          <w:lang w:eastAsia="en-US"/>
        </w:rPr>
        <w:t xml:space="preserve">/2023) </w:t>
      </w:r>
      <w:r w:rsidR="003A4851" w:rsidRPr="00CB5270">
        <w:rPr>
          <w:rFonts w:asciiTheme="minorHAnsi" w:eastAsiaTheme="minorHAnsi" w:hAnsiTheme="minorHAnsi" w:cstheme="minorBidi"/>
          <w:b w:val="0"/>
          <w:bCs w:val="0"/>
          <w:kern w:val="0"/>
          <w:sz w:val="24"/>
          <w:szCs w:val="24"/>
          <w:lang w:eastAsia="en-US"/>
        </w:rPr>
        <w:t xml:space="preserve">após leitura a </w:t>
      </w:r>
      <w:r w:rsidR="007678C1">
        <w:rPr>
          <w:rFonts w:asciiTheme="minorHAnsi" w:eastAsiaTheme="minorHAnsi" w:hAnsiTheme="minorHAnsi" w:cstheme="minorBidi"/>
          <w:b w:val="0"/>
          <w:bCs w:val="0"/>
          <w:kern w:val="0"/>
          <w:sz w:val="24"/>
          <w:szCs w:val="24"/>
          <w:lang w:eastAsia="en-US"/>
        </w:rPr>
        <w:t>S</w:t>
      </w:r>
      <w:r w:rsidR="003A4851" w:rsidRPr="00CB5270">
        <w:rPr>
          <w:rFonts w:asciiTheme="minorHAnsi" w:eastAsiaTheme="minorHAnsi" w:hAnsiTheme="minorHAnsi" w:cstheme="minorBidi"/>
          <w:b w:val="0"/>
          <w:bCs w:val="0"/>
          <w:kern w:val="0"/>
          <w:sz w:val="24"/>
          <w:szCs w:val="24"/>
          <w:lang w:eastAsia="en-US"/>
        </w:rPr>
        <w:t>enhora Danielle questionou se havia alguma alteração ou sugestão em relação a ata na qual não houve manifestações</w:t>
      </w:r>
      <w:r w:rsidR="004045DB">
        <w:rPr>
          <w:rFonts w:asciiTheme="minorHAnsi" w:eastAsiaTheme="minorHAnsi" w:hAnsiTheme="minorHAnsi" w:cstheme="minorBidi"/>
          <w:b w:val="0"/>
          <w:bCs w:val="0"/>
          <w:kern w:val="0"/>
          <w:sz w:val="24"/>
          <w:szCs w:val="24"/>
          <w:lang w:eastAsia="en-US"/>
        </w:rPr>
        <w:t xml:space="preserve"> e todos os presentes assinaram a ata referida.</w:t>
      </w:r>
      <w:r w:rsidR="00AB52A5">
        <w:rPr>
          <w:rFonts w:asciiTheme="minorHAnsi" w:eastAsiaTheme="minorHAnsi" w:hAnsiTheme="minorHAnsi" w:cstheme="minorBidi"/>
          <w:b w:val="0"/>
          <w:bCs w:val="0"/>
          <w:kern w:val="0"/>
          <w:sz w:val="24"/>
          <w:szCs w:val="24"/>
          <w:lang w:eastAsia="en-US"/>
        </w:rPr>
        <w:t xml:space="preserve"> </w:t>
      </w:r>
      <w:r w:rsidR="00AB52A5" w:rsidRPr="00AB52A5">
        <w:rPr>
          <w:rFonts w:asciiTheme="minorHAnsi" w:eastAsiaTheme="minorHAnsi" w:hAnsiTheme="minorHAnsi" w:cstheme="minorBidi"/>
          <w:b w:val="0"/>
          <w:bCs w:val="0"/>
          <w:kern w:val="0"/>
          <w:sz w:val="24"/>
          <w:szCs w:val="24"/>
          <w:lang w:eastAsia="en-US"/>
        </w:rPr>
        <w:t xml:space="preserve">Em seguida, a reunião prosseguiu com a pauta única, </w:t>
      </w:r>
      <w:r w:rsidR="00AB52A5">
        <w:rPr>
          <w:rFonts w:asciiTheme="minorHAnsi" w:eastAsiaTheme="minorHAnsi" w:hAnsiTheme="minorHAnsi" w:cstheme="minorBidi"/>
          <w:b w:val="0"/>
          <w:bCs w:val="0"/>
          <w:kern w:val="0"/>
          <w:sz w:val="24"/>
          <w:szCs w:val="24"/>
          <w:lang w:eastAsia="en-US"/>
        </w:rPr>
        <w:t xml:space="preserve">sendo </w:t>
      </w:r>
      <w:r w:rsidR="00AB52A5" w:rsidRPr="00AB52A5">
        <w:rPr>
          <w:rFonts w:asciiTheme="minorHAnsi" w:eastAsiaTheme="minorHAnsi" w:hAnsiTheme="minorHAnsi" w:cstheme="minorBidi"/>
          <w:b w:val="0"/>
          <w:bCs w:val="0"/>
          <w:kern w:val="0"/>
          <w:sz w:val="24"/>
          <w:szCs w:val="24"/>
          <w:lang w:eastAsia="en-US"/>
        </w:rPr>
        <w:t>sobre a lei do auxílio estudante.</w:t>
      </w:r>
      <w:r w:rsidR="00900871">
        <w:rPr>
          <w:rFonts w:asciiTheme="minorHAnsi" w:eastAsiaTheme="minorHAnsi" w:hAnsiTheme="minorHAnsi" w:cstheme="minorBidi"/>
          <w:b w:val="0"/>
          <w:bCs w:val="0"/>
          <w:kern w:val="0"/>
          <w:sz w:val="24"/>
          <w:szCs w:val="24"/>
          <w:lang w:eastAsia="en-US"/>
        </w:rPr>
        <w:t xml:space="preserve"> Foi convidado para </w:t>
      </w:r>
      <w:r w:rsidR="00F15937">
        <w:rPr>
          <w:rFonts w:asciiTheme="minorHAnsi" w:eastAsiaTheme="minorHAnsi" w:hAnsiTheme="minorHAnsi" w:cstheme="minorBidi"/>
          <w:b w:val="0"/>
          <w:bCs w:val="0"/>
          <w:kern w:val="0"/>
          <w:sz w:val="24"/>
          <w:szCs w:val="24"/>
          <w:lang w:eastAsia="en-US"/>
        </w:rPr>
        <w:t>colaborar com</w:t>
      </w:r>
      <w:r w:rsidR="00900871">
        <w:rPr>
          <w:rFonts w:asciiTheme="minorHAnsi" w:eastAsiaTheme="minorHAnsi" w:hAnsiTheme="minorHAnsi" w:cstheme="minorBidi"/>
          <w:b w:val="0"/>
          <w:bCs w:val="0"/>
          <w:kern w:val="0"/>
          <w:sz w:val="24"/>
          <w:szCs w:val="24"/>
          <w:lang w:eastAsia="en-US"/>
        </w:rPr>
        <w:t xml:space="preserve"> essa </w:t>
      </w:r>
      <w:r w:rsidR="00F15937">
        <w:rPr>
          <w:rFonts w:asciiTheme="minorHAnsi" w:eastAsiaTheme="minorHAnsi" w:hAnsiTheme="minorHAnsi" w:cstheme="minorBidi"/>
          <w:b w:val="0"/>
          <w:bCs w:val="0"/>
          <w:kern w:val="0"/>
          <w:sz w:val="24"/>
          <w:szCs w:val="24"/>
          <w:lang w:eastAsia="en-US"/>
        </w:rPr>
        <w:t>reunião</w:t>
      </w:r>
      <w:r w:rsidR="00900871">
        <w:rPr>
          <w:rFonts w:asciiTheme="minorHAnsi" w:eastAsiaTheme="minorHAnsi" w:hAnsiTheme="minorHAnsi" w:cstheme="minorBidi"/>
          <w:b w:val="0"/>
          <w:bCs w:val="0"/>
          <w:kern w:val="0"/>
          <w:sz w:val="24"/>
          <w:szCs w:val="24"/>
          <w:lang w:eastAsia="en-US"/>
        </w:rPr>
        <w:t xml:space="preserve"> </w:t>
      </w:r>
      <w:r w:rsidR="00205CC5">
        <w:rPr>
          <w:rFonts w:asciiTheme="minorHAnsi" w:eastAsiaTheme="minorHAnsi" w:hAnsiTheme="minorHAnsi" w:cstheme="minorBidi"/>
          <w:b w:val="0"/>
          <w:bCs w:val="0"/>
          <w:kern w:val="0"/>
          <w:sz w:val="24"/>
          <w:szCs w:val="24"/>
          <w:lang w:eastAsia="en-US"/>
        </w:rPr>
        <w:t xml:space="preserve">o Assessor Jurídico da SEDAC Sr. </w:t>
      </w:r>
      <w:r w:rsidR="001C408D" w:rsidRPr="001C408D">
        <w:rPr>
          <w:rFonts w:asciiTheme="minorHAnsi" w:eastAsiaTheme="minorHAnsi" w:hAnsiTheme="minorHAnsi" w:cstheme="minorBidi"/>
          <w:b w:val="0"/>
          <w:bCs w:val="0"/>
          <w:kern w:val="0"/>
          <w:sz w:val="24"/>
          <w:szCs w:val="24"/>
          <w:lang w:eastAsia="en-US"/>
        </w:rPr>
        <w:t xml:space="preserve">Daniel </w:t>
      </w:r>
      <w:proofErr w:type="spellStart"/>
      <w:r w:rsidR="000E001B" w:rsidRPr="000E001B">
        <w:rPr>
          <w:rFonts w:asciiTheme="minorHAnsi" w:eastAsiaTheme="minorHAnsi" w:hAnsiTheme="minorHAnsi" w:cstheme="minorBidi"/>
          <w:b w:val="0"/>
          <w:bCs w:val="0"/>
          <w:kern w:val="0"/>
          <w:sz w:val="24"/>
          <w:szCs w:val="24"/>
          <w:lang w:eastAsia="en-US"/>
        </w:rPr>
        <w:t>Feil</w:t>
      </w:r>
      <w:proofErr w:type="spellEnd"/>
      <w:r w:rsidR="001C408D" w:rsidRPr="001C408D">
        <w:rPr>
          <w:rFonts w:asciiTheme="minorHAnsi" w:eastAsiaTheme="minorHAnsi" w:hAnsiTheme="minorHAnsi" w:cstheme="minorBidi"/>
          <w:b w:val="0"/>
          <w:bCs w:val="0"/>
          <w:kern w:val="0"/>
          <w:sz w:val="24"/>
          <w:szCs w:val="24"/>
          <w:lang w:eastAsia="en-US"/>
        </w:rPr>
        <w:t xml:space="preserve">, com intuito de explanar sobre a lei </w:t>
      </w:r>
      <w:proofErr w:type="spellStart"/>
      <w:r w:rsidR="000E001B" w:rsidRPr="000E001B">
        <w:rPr>
          <w:rFonts w:asciiTheme="minorHAnsi" w:eastAsiaTheme="minorHAnsi" w:hAnsiTheme="minorHAnsi" w:cstheme="minorBidi"/>
          <w:b w:val="0"/>
          <w:bCs w:val="0"/>
          <w:kern w:val="0"/>
          <w:sz w:val="24"/>
          <w:szCs w:val="24"/>
          <w:lang w:eastAsia="en-US"/>
        </w:rPr>
        <w:t>LEI</w:t>
      </w:r>
      <w:proofErr w:type="spellEnd"/>
      <w:r w:rsidR="000E001B" w:rsidRPr="000E001B">
        <w:rPr>
          <w:rFonts w:asciiTheme="minorHAnsi" w:eastAsiaTheme="minorHAnsi" w:hAnsiTheme="minorHAnsi" w:cstheme="minorBidi"/>
          <w:b w:val="0"/>
          <w:bCs w:val="0"/>
          <w:kern w:val="0"/>
          <w:sz w:val="24"/>
          <w:szCs w:val="24"/>
          <w:lang w:eastAsia="en-US"/>
        </w:rPr>
        <w:t xml:space="preserve"> Nº 5449, DE 22 DE DEZEMBRO DE 2009</w:t>
      </w:r>
      <w:r w:rsidR="000E001B">
        <w:rPr>
          <w:rFonts w:asciiTheme="minorHAnsi" w:eastAsiaTheme="minorHAnsi" w:hAnsiTheme="minorHAnsi" w:cstheme="minorBidi"/>
          <w:b w:val="0"/>
          <w:bCs w:val="0"/>
          <w:kern w:val="0"/>
          <w:sz w:val="24"/>
          <w:szCs w:val="24"/>
          <w:lang w:eastAsia="en-US"/>
        </w:rPr>
        <w:t xml:space="preserve"> que </w:t>
      </w:r>
      <w:r w:rsidR="000E001B" w:rsidRPr="000E001B">
        <w:rPr>
          <w:rFonts w:asciiTheme="minorHAnsi" w:eastAsiaTheme="minorHAnsi" w:hAnsiTheme="minorHAnsi" w:cstheme="minorBidi"/>
          <w:b w:val="0"/>
          <w:bCs w:val="0"/>
          <w:kern w:val="0"/>
          <w:sz w:val="24"/>
          <w:szCs w:val="24"/>
          <w:lang w:eastAsia="en-US"/>
        </w:rPr>
        <w:t xml:space="preserve">dispõe sobre a </w:t>
      </w:r>
      <w:r w:rsidR="000E001B" w:rsidRPr="000E001B">
        <w:rPr>
          <w:rFonts w:asciiTheme="minorHAnsi" w:eastAsiaTheme="minorHAnsi" w:hAnsiTheme="minorHAnsi" w:cstheme="minorBidi"/>
          <w:b w:val="0"/>
          <w:bCs w:val="0"/>
          <w:kern w:val="0"/>
          <w:sz w:val="24"/>
          <w:szCs w:val="24"/>
          <w:lang w:eastAsia="en-US"/>
        </w:rPr>
        <w:lastRenderedPageBreak/>
        <w:t>concessão do auxílio a estudantes universitários comprovadamente carentes</w:t>
      </w:r>
      <w:r w:rsidR="006C727B">
        <w:rPr>
          <w:rFonts w:asciiTheme="minorHAnsi" w:eastAsiaTheme="minorHAnsi" w:hAnsiTheme="minorHAnsi" w:cstheme="minorBidi"/>
          <w:b w:val="0"/>
          <w:bCs w:val="0"/>
          <w:kern w:val="0"/>
          <w:sz w:val="24"/>
          <w:szCs w:val="24"/>
          <w:lang w:eastAsia="en-US"/>
        </w:rPr>
        <w:t xml:space="preserve">. Na sequência a conselheira Sra. </w:t>
      </w:r>
      <w:r w:rsidR="001C408D" w:rsidRPr="001C408D">
        <w:rPr>
          <w:rFonts w:asciiTheme="minorHAnsi" w:eastAsiaTheme="minorHAnsi" w:hAnsiTheme="minorHAnsi" w:cstheme="minorBidi"/>
          <w:b w:val="0"/>
          <w:bCs w:val="0"/>
          <w:kern w:val="0"/>
          <w:sz w:val="24"/>
          <w:szCs w:val="24"/>
          <w:lang w:eastAsia="en-US"/>
        </w:rPr>
        <w:t xml:space="preserve">Danielle </w:t>
      </w:r>
      <w:r w:rsidR="006C727B">
        <w:rPr>
          <w:rFonts w:asciiTheme="minorHAnsi" w:eastAsiaTheme="minorHAnsi" w:hAnsiTheme="minorHAnsi" w:cstheme="minorBidi"/>
          <w:b w:val="0"/>
          <w:bCs w:val="0"/>
          <w:kern w:val="0"/>
          <w:sz w:val="24"/>
          <w:szCs w:val="24"/>
          <w:lang w:eastAsia="en-US"/>
        </w:rPr>
        <w:t>passou a palavra para o Assessor jurídico e para o conselheiro Sr.</w:t>
      </w:r>
      <w:r w:rsidR="001C408D" w:rsidRPr="001C408D">
        <w:rPr>
          <w:rFonts w:asciiTheme="minorHAnsi" w:eastAsiaTheme="minorHAnsi" w:hAnsiTheme="minorHAnsi" w:cstheme="minorBidi"/>
          <w:b w:val="0"/>
          <w:bCs w:val="0"/>
          <w:kern w:val="0"/>
          <w:sz w:val="24"/>
          <w:szCs w:val="24"/>
          <w:lang w:eastAsia="en-US"/>
        </w:rPr>
        <w:t xml:space="preserve"> </w:t>
      </w:r>
      <w:proofErr w:type="spellStart"/>
      <w:r w:rsidR="001C408D" w:rsidRPr="001C408D">
        <w:rPr>
          <w:rFonts w:asciiTheme="minorHAnsi" w:eastAsiaTheme="minorHAnsi" w:hAnsiTheme="minorHAnsi" w:cstheme="minorBidi"/>
          <w:b w:val="0"/>
          <w:bCs w:val="0"/>
          <w:kern w:val="0"/>
          <w:sz w:val="24"/>
          <w:szCs w:val="24"/>
          <w:lang w:eastAsia="en-US"/>
        </w:rPr>
        <w:t>Maycon</w:t>
      </w:r>
      <w:proofErr w:type="spellEnd"/>
      <w:r w:rsidR="001C408D" w:rsidRPr="001C408D">
        <w:rPr>
          <w:rFonts w:asciiTheme="minorHAnsi" w:eastAsiaTheme="minorHAnsi" w:hAnsiTheme="minorHAnsi" w:cstheme="minorBidi"/>
          <w:b w:val="0"/>
          <w:bCs w:val="0"/>
          <w:kern w:val="0"/>
          <w:sz w:val="24"/>
          <w:szCs w:val="24"/>
          <w:lang w:eastAsia="en-US"/>
        </w:rPr>
        <w:t xml:space="preserve">, visto que ele é responsável por operacionalizar questões da bolsa de estudo dentro da Secretaria. O Conselheiro </w:t>
      </w:r>
      <w:proofErr w:type="spellStart"/>
      <w:r w:rsidR="001C408D" w:rsidRPr="001C408D">
        <w:rPr>
          <w:rFonts w:asciiTheme="minorHAnsi" w:eastAsiaTheme="minorHAnsi" w:hAnsiTheme="minorHAnsi" w:cstheme="minorBidi"/>
          <w:b w:val="0"/>
          <w:bCs w:val="0"/>
          <w:kern w:val="0"/>
          <w:sz w:val="24"/>
          <w:szCs w:val="24"/>
          <w:lang w:eastAsia="en-US"/>
        </w:rPr>
        <w:t>Maycon</w:t>
      </w:r>
      <w:proofErr w:type="spellEnd"/>
      <w:r w:rsidR="001C408D" w:rsidRPr="001C408D">
        <w:rPr>
          <w:rFonts w:asciiTheme="minorHAnsi" w:eastAsiaTheme="minorHAnsi" w:hAnsiTheme="minorHAnsi" w:cstheme="minorBidi"/>
          <w:b w:val="0"/>
          <w:bCs w:val="0"/>
          <w:kern w:val="0"/>
          <w:sz w:val="24"/>
          <w:szCs w:val="24"/>
          <w:lang w:eastAsia="en-US"/>
        </w:rPr>
        <w:t xml:space="preserve"> explicou brevemente sobre a lei de distribuição de bolsas aos universitários do município de Itajaí e destacou a importância de atualizações na legislação. Ele abordou questões como a necessidade d</w:t>
      </w:r>
      <w:r w:rsidR="006C727B">
        <w:rPr>
          <w:rFonts w:asciiTheme="minorHAnsi" w:eastAsiaTheme="minorHAnsi" w:hAnsiTheme="minorHAnsi" w:cstheme="minorBidi"/>
          <w:b w:val="0"/>
          <w:bCs w:val="0"/>
          <w:kern w:val="0"/>
          <w:sz w:val="24"/>
          <w:szCs w:val="24"/>
          <w:lang w:eastAsia="en-US"/>
        </w:rPr>
        <w:t xml:space="preserve">e </w:t>
      </w:r>
      <w:r w:rsidR="001C408D" w:rsidRPr="001C408D">
        <w:rPr>
          <w:rFonts w:asciiTheme="minorHAnsi" w:eastAsiaTheme="minorHAnsi" w:hAnsiTheme="minorHAnsi" w:cstheme="minorBidi"/>
          <w:b w:val="0"/>
          <w:bCs w:val="0"/>
          <w:kern w:val="0"/>
          <w:sz w:val="24"/>
          <w:szCs w:val="24"/>
          <w:lang w:eastAsia="en-US"/>
        </w:rPr>
        <w:t>o</w:t>
      </w:r>
      <w:r w:rsidR="006C727B">
        <w:rPr>
          <w:rFonts w:asciiTheme="minorHAnsi" w:eastAsiaTheme="minorHAnsi" w:hAnsiTheme="minorHAnsi" w:cstheme="minorBidi"/>
          <w:b w:val="0"/>
          <w:bCs w:val="0"/>
          <w:kern w:val="0"/>
          <w:sz w:val="24"/>
          <w:szCs w:val="24"/>
          <w:lang w:eastAsia="en-US"/>
        </w:rPr>
        <w:t xml:space="preserve"> acadêmico residir no município; oferecer auxílio aos acadêmicos matriculados em</w:t>
      </w:r>
      <w:r w:rsidR="001C408D" w:rsidRPr="001C408D">
        <w:rPr>
          <w:rFonts w:asciiTheme="minorHAnsi" w:eastAsiaTheme="minorHAnsi" w:hAnsiTheme="minorHAnsi" w:cstheme="minorBidi"/>
          <w:b w:val="0"/>
          <w:bCs w:val="0"/>
          <w:kern w:val="0"/>
          <w:sz w:val="24"/>
          <w:szCs w:val="24"/>
          <w:lang w:eastAsia="en-US"/>
        </w:rPr>
        <w:t xml:space="preserve"> curso</w:t>
      </w:r>
      <w:r w:rsidR="006C727B">
        <w:rPr>
          <w:rFonts w:asciiTheme="minorHAnsi" w:eastAsiaTheme="minorHAnsi" w:hAnsiTheme="minorHAnsi" w:cstheme="minorBidi"/>
          <w:b w:val="0"/>
          <w:bCs w:val="0"/>
          <w:kern w:val="0"/>
          <w:sz w:val="24"/>
          <w:szCs w:val="24"/>
          <w:lang w:eastAsia="en-US"/>
        </w:rPr>
        <w:t>s</w:t>
      </w:r>
      <w:r w:rsidR="001C408D" w:rsidRPr="001C408D">
        <w:rPr>
          <w:rFonts w:asciiTheme="minorHAnsi" w:eastAsiaTheme="minorHAnsi" w:hAnsiTheme="minorHAnsi" w:cstheme="minorBidi"/>
          <w:b w:val="0"/>
          <w:bCs w:val="0"/>
          <w:kern w:val="0"/>
          <w:sz w:val="24"/>
          <w:szCs w:val="24"/>
          <w:lang w:eastAsia="en-US"/>
        </w:rPr>
        <w:t xml:space="preserve"> </w:t>
      </w:r>
      <w:r w:rsidR="006C727B">
        <w:rPr>
          <w:rFonts w:asciiTheme="minorHAnsi" w:eastAsiaTheme="minorHAnsi" w:hAnsiTheme="minorHAnsi" w:cstheme="minorBidi"/>
          <w:b w:val="0"/>
          <w:bCs w:val="0"/>
          <w:kern w:val="0"/>
          <w:sz w:val="24"/>
          <w:szCs w:val="24"/>
          <w:lang w:eastAsia="en-US"/>
        </w:rPr>
        <w:t>E</w:t>
      </w:r>
      <w:r w:rsidR="001C408D" w:rsidRPr="001C408D">
        <w:rPr>
          <w:rFonts w:asciiTheme="minorHAnsi" w:eastAsiaTheme="minorHAnsi" w:hAnsiTheme="minorHAnsi" w:cstheme="minorBidi"/>
          <w:b w:val="0"/>
          <w:bCs w:val="0"/>
          <w:kern w:val="0"/>
          <w:sz w:val="24"/>
          <w:szCs w:val="24"/>
          <w:lang w:eastAsia="en-US"/>
        </w:rPr>
        <w:t xml:space="preserve">AD e o estabelecimento de um limite de verba para as bolsas. Após a explanação desses pontos, </w:t>
      </w:r>
      <w:r w:rsidR="006C727B">
        <w:rPr>
          <w:rFonts w:asciiTheme="minorHAnsi" w:eastAsiaTheme="minorHAnsi" w:hAnsiTheme="minorHAnsi" w:cstheme="minorBidi"/>
          <w:b w:val="0"/>
          <w:bCs w:val="0"/>
          <w:kern w:val="0"/>
          <w:sz w:val="24"/>
          <w:szCs w:val="24"/>
          <w:lang w:eastAsia="en-US"/>
        </w:rPr>
        <w:t xml:space="preserve">Sr. </w:t>
      </w:r>
      <w:r w:rsidR="001C408D" w:rsidRPr="001C408D">
        <w:rPr>
          <w:rFonts w:asciiTheme="minorHAnsi" w:eastAsiaTheme="minorHAnsi" w:hAnsiTheme="minorHAnsi" w:cstheme="minorBidi"/>
          <w:b w:val="0"/>
          <w:bCs w:val="0"/>
          <w:kern w:val="0"/>
          <w:sz w:val="24"/>
          <w:szCs w:val="24"/>
          <w:lang w:eastAsia="en-US"/>
        </w:rPr>
        <w:t xml:space="preserve">Daniel realizou a leitura e forneceu </w:t>
      </w:r>
      <w:r w:rsidR="00B60C5B">
        <w:rPr>
          <w:rFonts w:asciiTheme="minorHAnsi" w:eastAsiaTheme="minorHAnsi" w:hAnsiTheme="minorHAnsi" w:cstheme="minorBidi"/>
          <w:b w:val="0"/>
          <w:bCs w:val="0"/>
          <w:kern w:val="0"/>
          <w:sz w:val="24"/>
          <w:szCs w:val="24"/>
          <w:lang w:eastAsia="en-US"/>
        </w:rPr>
        <w:t>elucidações</w:t>
      </w:r>
      <w:r w:rsidR="001C408D" w:rsidRPr="001C408D">
        <w:rPr>
          <w:rFonts w:asciiTheme="minorHAnsi" w:eastAsiaTheme="minorHAnsi" w:hAnsiTheme="minorHAnsi" w:cstheme="minorBidi"/>
          <w:b w:val="0"/>
          <w:bCs w:val="0"/>
          <w:kern w:val="0"/>
          <w:sz w:val="24"/>
          <w:szCs w:val="24"/>
          <w:lang w:eastAsia="en-US"/>
        </w:rPr>
        <w:t xml:space="preserve"> sobre a lei em vigor no município. Com os pontos elucidados, </w:t>
      </w:r>
      <w:r w:rsidR="006C727B">
        <w:rPr>
          <w:rFonts w:asciiTheme="minorHAnsi" w:eastAsiaTheme="minorHAnsi" w:hAnsiTheme="minorHAnsi" w:cstheme="minorBidi"/>
          <w:b w:val="0"/>
          <w:bCs w:val="0"/>
          <w:kern w:val="0"/>
          <w:sz w:val="24"/>
          <w:szCs w:val="24"/>
          <w:lang w:eastAsia="en-US"/>
        </w:rPr>
        <w:t xml:space="preserve">Sra. </w:t>
      </w:r>
      <w:r w:rsidR="001C408D" w:rsidRPr="001C408D">
        <w:rPr>
          <w:rFonts w:asciiTheme="minorHAnsi" w:eastAsiaTheme="minorHAnsi" w:hAnsiTheme="minorHAnsi" w:cstheme="minorBidi"/>
          <w:b w:val="0"/>
          <w:bCs w:val="0"/>
          <w:kern w:val="0"/>
          <w:sz w:val="24"/>
          <w:szCs w:val="24"/>
          <w:lang w:eastAsia="en-US"/>
        </w:rPr>
        <w:t xml:space="preserve">Danielle destacou alguns indicativos, como a melhor avaliação em relação à carência desses acadêmicos, a possibilidade de bolsa aos cursos na modalidade EAD e o impacto positivo que essa modalidade tem na população de baixa renda, uma vez que proporciona maior acesso ao ensino superior. Foi explorado a questão da </w:t>
      </w:r>
      <w:proofErr w:type="spellStart"/>
      <w:r w:rsidR="001C408D" w:rsidRPr="001C408D">
        <w:rPr>
          <w:rFonts w:asciiTheme="minorHAnsi" w:eastAsiaTheme="minorHAnsi" w:hAnsiTheme="minorHAnsi" w:cstheme="minorBidi"/>
          <w:b w:val="0"/>
          <w:bCs w:val="0"/>
          <w:kern w:val="0"/>
          <w:sz w:val="24"/>
          <w:szCs w:val="24"/>
          <w:lang w:eastAsia="en-US"/>
        </w:rPr>
        <w:t>territorialização</w:t>
      </w:r>
      <w:proofErr w:type="spellEnd"/>
      <w:r w:rsidR="001C408D" w:rsidRPr="001C408D">
        <w:rPr>
          <w:rFonts w:asciiTheme="minorHAnsi" w:eastAsiaTheme="minorHAnsi" w:hAnsiTheme="minorHAnsi" w:cstheme="minorBidi"/>
          <w:b w:val="0"/>
          <w:bCs w:val="0"/>
          <w:kern w:val="0"/>
          <w:sz w:val="24"/>
          <w:szCs w:val="24"/>
          <w:lang w:eastAsia="en-US"/>
        </w:rPr>
        <w:t xml:space="preserve"> da universidade, considerando a importância da proximidade geográfica para a concessão das bolsas e a oportunidade de contemplar mais de uma bolsa</w:t>
      </w:r>
      <w:r w:rsidR="006C727B">
        <w:rPr>
          <w:rFonts w:asciiTheme="minorHAnsi" w:eastAsiaTheme="minorHAnsi" w:hAnsiTheme="minorHAnsi" w:cstheme="minorBidi"/>
          <w:b w:val="0"/>
          <w:bCs w:val="0"/>
          <w:kern w:val="0"/>
          <w:sz w:val="24"/>
          <w:szCs w:val="24"/>
          <w:lang w:eastAsia="en-US"/>
        </w:rPr>
        <w:t xml:space="preserve"> (podendo ser cumulativas no caso de recursos advindos de diferentes fontes pagadoras)</w:t>
      </w:r>
      <w:r w:rsidR="001C408D" w:rsidRPr="001C408D">
        <w:rPr>
          <w:rFonts w:asciiTheme="minorHAnsi" w:eastAsiaTheme="minorHAnsi" w:hAnsiTheme="minorHAnsi" w:cstheme="minorBidi"/>
          <w:b w:val="0"/>
          <w:bCs w:val="0"/>
          <w:kern w:val="0"/>
          <w:sz w:val="24"/>
          <w:szCs w:val="24"/>
          <w:lang w:eastAsia="en-US"/>
        </w:rPr>
        <w:t xml:space="preserve">. Com todos esses assuntos discutidos na reunião do conselho, foi decidido enviar à secretaria responsável pela operacionalização das bolsas o presente documento, com o intuito de solicitar a revisão de todos os aspectos debatidos. Nada havendo mais a tratar, a secretaria </w:t>
      </w:r>
      <w:r w:rsidR="006C727B">
        <w:rPr>
          <w:rFonts w:asciiTheme="minorHAnsi" w:eastAsiaTheme="minorHAnsi" w:hAnsiTheme="minorHAnsi" w:cstheme="minorBidi"/>
          <w:b w:val="0"/>
          <w:bCs w:val="0"/>
          <w:kern w:val="0"/>
          <w:sz w:val="24"/>
          <w:szCs w:val="24"/>
          <w:lang w:eastAsia="en-US"/>
        </w:rPr>
        <w:t xml:space="preserve">Sra. </w:t>
      </w:r>
      <w:r w:rsidR="001C408D" w:rsidRPr="001C408D">
        <w:rPr>
          <w:rFonts w:asciiTheme="minorHAnsi" w:eastAsiaTheme="minorHAnsi" w:hAnsiTheme="minorHAnsi" w:cstheme="minorBidi"/>
          <w:b w:val="0"/>
          <w:bCs w:val="0"/>
          <w:kern w:val="0"/>
          <w:sz w:val="24"/>
          <w:szCs w:val="24"/>
          <w:lang w:eastAsia="en-US"/>
        </w:rPr>
        <w:t xml:space="preserve">Danielle Cardoso Mauricio Sobreira, declarou encerrada a presente reunião. </w:t>
      </w:r>
      <w:r w:rsidR="006C727B">
        <w:rPr>
          <w:rFonts w:asciiTheme="minorHAnsi" w:eastAsiaTheme="minorHAnsi" w:hAnsiTheme="minorHAnsi" w:cstheme="minorBidi"/>
          <w:b w:val="0"/>
          <w:bCs w:val="0"/>
          <w:kern w:val="0"/>
          <w:sz w:val="24"/>
          <w:szCs w:val="24"/>
          <w:lang w:eastAsia="en-US"/>
        </w:rPr>
        <w:t>E, e</w:t>
      </w:r>
      <w:r w:rsidR="001C408D" w:rsidRPr="001C408D">
        <w:rPr>
          <w:rFonts w:asciiTheme="minorHAnsi" w:eastAsiaTheme="minorHAnsi" w:hAnsiTheme="minorHAnsi" w:cstheme="minorBidi"/>
          <w:b w:val="0"/>
          <w:bCs w:val="0"/>
          <w:kern w:val="0"/>
          <w:sz w:val="24"/>
          <w:szCs w:val="24"/>
          <w:lang w:eastAsia="en-US"/>
        </w:rPr>
        <w:t>u Giselli Fernanda Gonçalves lavrei a presente ata, que depois de aprovada pela Assembleia, segue para assinatura do Presidente e demais Conselheiros presentes.</w:t>
      </w:r>
      <w:r w:rsidR="00C40495">
        <w:rPr>
          <w:rFonts w:asciiTheme="minorHAnsi" w:eastAsiaTheme="minorHAnsi" w:hAnsiTheme="minorHAnsi" w:cstheme="minorBidi"/>
          <w:b w:val="0"/>
          <w:bCs w:val="0"/>
          <w:kern w:val="0"/>
          <w:sz w:val="24"/>
          <w:szCs w:val="24"/>
          <w:lang w:eastAsia="en-US"/>
        </w:rPr>
        <w:t xml:space="preserve"> </w:t>
      </w:r>
      <w:bookmarkStart w:id="0" w:name="_GoBack"/>
      <w:bookmarkEnd w:id="0"/>
    </w:p>
    <w:sectPr w:rsidR="0061364E" w:rsidRPr="006C727B" w:rsidSect="00DC4FF4">
      <w:headerReference w:type="default" r:id="rId8"/>
      <w:pgSz w:w="11906" w:h="16838"/>
      <w:pgMar w:top="426" w:right="1701" w:bottom="851" w:left="1701"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64F0CE" w14:textId="77777777" w:rsidR="0031084D" w:rsidRDefault="0031084D" w:rsidP="00720471">
      <w:pPr>
        <w:spacing w:after="0" w:line="240" w:lineRule="auto"/>
      </w:pPr>
      <w:r>
        <w:separator/>
      </w:r>
    </w:p>
  </w:endnote>
  <w:endnote w:type="continuationSeparator" w:id="0">
    <w:p w14:paraId="4033A43F" w14:textId="77777777" w:rsidR="0031084D" w:rsidRDefault="0031084D" w:rsidP="007204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8DEEC2" w14:textId="77777777" w:rsidR="0031084D" w:rsidRDefault="0031084D" w:rsidP="00720471">
      <w:pPr>
        <w:spacing w:after="0" w:line="240" w:lineRule="auto"/>
      </w:pPr>
      <w:r>
        <w:separator/>
      </w:r>
    </w:p>
  </w:footnote>
  <w:footnote w:type="continuationSeparator" w:id="0">
    <w:p w14:paraId="07988E11" w14:textId="77777777" w:rsidR="0031084D" w:rsidRDefault="0031084D" w:rsidP="007204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DEA78E" w14:textId="77777777" w:rsidR="00BF5EB3" w:rsidRDefault="00BF5EB3">
    <w:pPr>
      <w:pStyle w:val="Cabealho"/>
    </w:pPr>
    <w:r>
      <w:t xml:space="preserve">                                               </w:t>
    </w:r>
    <w:r w:rsidRPr="00BF5EB3">
      <w:rPr>
        <w:noProof/>
        <w:lang w:eastAsia="pt-BR"/>
      </w:rPr>
      <w:drawing>
        <wp:inline distT="0" distB="0" distL="0" distR="0" wp14:anchorId="263F3855" wp14:editId="6260E01B">
          <wp:extent cx="2009775" cy="725403"/>
          <wp:effectExtent l="0" t="0" r="0" b="0"/>
          <wp:docPr id="2" name="Imagem 2" descr="C:\Users\13636188909.ITAJAI.000\Downloads\WhatsApp Image 2022-11-10 at 15.48.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3636188909.ITAJAI.000\Downloads\WhatsApp Image 2022-11-10 at 15.48.14.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67504" cy="7462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606AE"/>
    <w:multiLevelType w:val="hybridMultilevel"/>
    <w:tmpl w:val="FEC0C152"/>
    <w:lvl w:ilvl="0" w:tplc="04160017">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6351F5F"/>
    <w:multiLevelType w:val="hybridMultilevel"/>
    <w:tmpl w:val="FEC0C152"/>
    <w:lvl w:ilvl="0" w:tplc="04160017">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85B5C7C"/>
    <w:multiLevelType w:val="hybridMultilevel"/>
    <w:tmpl w:val="BBB809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BBA3B44"/>
    <w:multiLevelType w:val="hybridMultilevel"/>
    <w:tmpl w:val="BCBE40A4"/>
    <w:lvl w:ilvl="0" w:tplc="2B56DC1C">
      <w:start w:val="1"/>
      <w:numFmt w:val="low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15:restartNumberingAfterBreak="0">
    <w:nsid w:val="350E2AC8"/>
    <w:multiLevelType w:val="hybridMultilevel"/>
    <w:tmpl w:val="0FCC7C38"/>
    <w:lvl w:ilvl="0" w:tplc="8AC6720E">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15:restartNumberingAfterBreak="0">
    <w:nsid w:val="363B2155"/>
    <w:multiLevelType w:val="hybridMultilevel"/>
    <w:tmpl w:val="BA06EEE8"/>
    <w:lvl w:ilvl="0" w:tplc="C43E267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EA20E68"/>
    <w:multiLevelType w:val="hybridMultilevel"/>
    <w:tmpl w:val="88A0DB20"/>
    <w:lvl w:ilvl="0" w:tplc="923444A2">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 w15:restartNumberingAfterBreak="0">
    <w:nsid w:val="4B5A723B"/>
    <w:multiLevelType w:val="hybridMultilevel"/>
    <w:tmpl w:val="080C2C1E"/>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8" w15:restartNumberingAfterBreak="0">
    <w:nsid w:val="59D92C3D"/>
    <w:multiLevelType w:val="hybridMultilevel"/>
    <w:tmpl w:val="213C4D3C"/>
    <w:lvl w:ilvl="0" w:tplc="57EC8EA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27D1095"/>
    <w:multiLevelType w:val="hybridMultilevel"/>
    <w:tmpl w:val="B04498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0C34022"/>
    <w:multiLevelType w:val="hybridMultilevel"/>
    <w:tmpl w:val="9F366684"/>
    <w:lvl w:ilvl="0" w:tplc="04160017">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CB168DD"/>
    <w:multiLevelType w:val="hybridMultilevel"/>
    <w:tmpl w:val="FEC0C152"/>
    <w:lvl w:ilvl="0" w:tplc="04160017">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6"/>
  </w:num>
  <w:num w:numId="3">
    <w:abstractNumId w:val="5"/>
  </w:num>
  <w:num w:numId="4">
    <w:abstractNumId w:val="7"/>
  </w:num>
  <w:num w:numId="5">
    <w:abstractNumId w:val="3"/>
  </w:num>
  <w:num w:numId="6">
    <w:abstractNumId w:val="8"/>
  </w:num>
  <w:num w:numId="7">
    <w:abstractNumId w:val="9"/>
  </w:num>
  <w:num w:numId="8">
    <w:abstractNumId w:val="10"/>
  </w:num>
  <w:num w:numId="9">
    <w:abstractNumId w:val="2"/>
  </w:num>
  <w:num w:numId="10">
    <w:abstractNumId w:val="1"/>
  </w:num>
  <w:num w:numId="11">
    <w:abstractNumId w:val="1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4E6"/>
    <w:rsid w:val="000004F1"/>
    <w:rsid w:val="00003C60"/>
    <w:rsid w:val="000133C2"/>
    <w:rsid w:val="00013C12"/>
    <w:rsid w:val="00015593"/>
    <w:rsid w:val="000220BD"/>
    <w:rsid w:val="00040133"/>
    <w:rsid w:val="00066B49"/>
    <w:rsid w:val="0007496E"/>
    <w:rsid w:val="00075B1D"/>
    <w:rsid w:val="000914E0"/>
    <w:rsid w:val="000A3C83"/>
    <w:rsid w:val="000B415B"/>
    <w:rsid w:val="000B5588"/>
    <w:rsid w:val="000B5792"/>
    <w:rsid w:val="000D1E4C"/>
    <w:rsid w:val="000E001B"/>
    <w:rsid w:val="000F7122"/>
    <w:rsid w:val="00100B45"/>
    <w:rsid w:val="00104E29"/>
    <w:rsid w:val="00105E5C"/>
    <w:rsid w:val="00106FCD"/>
    <w:rsid w:val="00153669"/>
    <w:rsid w:val="0015516A"/>
    <w:rsid w:val="00172EA4"/>
    <w:rsid w:val="00195FED"/>
    <w:rsid w:val="001A4E63"/>
    <w:rsid w:val="001B7D0C"/>
    <w:rsid w:val="001C1E85"/>
    <w:rsid w:val="001C3149"/>
    <w:rsid w:val="001C408D"/>
    <w:rsid w:val="001D2830"/>
    <w:rsid w:val="001D4A0B"/>
    <w:rsid w:val="001F36F3"/>
    <w:rsid w:val="00201D3F"/>
    <w:rsid w:val="00205CC5"/>
    <w:rsid w:val="00235655"/>
    <w:rsid w:val="0026322C"/>
    <w:rsid w:val="00265F9E"/>
    <w:rsid w:val="00274A77"/>
    <w:rsid w:val="002764D8"/>
    <w:rsid w:val="00287497"/>
    <w:rsid w:val="00295067"/>
    <w:rsid w:val="00297890"/>
    <w:rsid w:val="002A3715"/>
    <w:rsid w:val="002B31FE"/>
    <w:rsid w:val="002C3700"/>
    <w:rsid w:val="002C47CC"/>
    <w:rsid w:val="002D6F16"/>
    <w:rsid w:val="0031058C"/>
    <w:rsid w:val="0031084D"/>
    <w:rsid w:val="00312F4D"/>
    <w:rsid w:val="003146FD"/>
    <w:rsid w:val="00346CA0"/>
    <w:rsid w:val="003530D5"/>
    <w:rsid w:val="0035526E"/>
    <w:rsid w:val="00356DB5"/>
    <w:rsid w:val="00363463"/>
    <w:rsid w:val="00364510"/>
    <w:rsid w:val="00384482"/>
    <w:rsid w:val="003A4851"/>
    <w:rsid w:val="003B3FD2"/>
    <w:rsid w:val="003B519C"/>
    <w:rsid w:val="003B70B2"/>
    <w:rsid w:val="003B7685"/>
    <w:rsid w:val="003D7A5B"/>
    <w:rsid w:val="003E4E26"/>
    <w:rsid w:val="003F5141"/>
    <w:rsid w:val="004045DB"/>
    <w:rsid w:val="00415C66"/>
    <w:rsid w:val="0042558E"/>
    <w:rsid w:val="00430B0D"/>
    <w:rsid w:val="00443431"/>
    <w:rsid w:val="00444A8A"/>
    <w:rsid w:val="00447523"/>
    <w:rsid w:val="004522AD"/>
    <w:rsid w:val="00455130"/>
    <w:rsid w:val="004553E6"/>
    <w:rsid w:val="00467545"/>
    <w:rsid w:val="00474A96"/>
    <w:rsid w:val="0048730D"/>
    <w:rsid w:val="004A0058"/>
    <w:rsid w:val="004A5991"/>
    <w:rsid w:val="004B5B2E"/>
    <w:rsid w:val="004B72EF"/>
    <w:rsid w:val="004C4C6C"/>
    <w:rsid w:val="004E2F75"/>
    <w:rsid w:val="004F29BD"/>
    <w:rsid w:val="00513E2F"/>
    <w:rsid w:val="00516C15"/>
    <w:rsid w:val="005275E5"/>
    <w:rsid w:val="005321B9"/>
    <w:rsid w:val="00553690"/>
    <w:rsid w:val="00572D88"/>
    <w:rsid w:val="00575F43"/>
    <w:rsid w:val="0059307E"/>
    <w:rsid w:val="005A2D8B"/>
    <w:rsid w:val="005A4B11"/>
    <w:rsid w:val="005B77A0"/>
    <w:rsid w:val="005D6E3D"/>
    <w:rsid w:val="005D7D3E"/>
    <w:rsid w:val="005F7CD8"/>
    <w:rsid w:val="0061364E"/>
    <w:rsid w:val="00620F65"/>
    <w:rsid w:val="00632BB7"/>
    <w:rsid w:val="006367A7"/>
    <w:rsid w:val="00644316"/>
    <w:rsid w:val="006549E1"/>
    <w:rsid w:val="0067277F"/>
    <w:rsid w:val="00676CDE"/>
    <w:rsid w:val="00680112"/>
    <w:rsid w:val="0068612C"/>
    <w:rsid w:val="006B1D05"/>
    <w:rsid w:val="006B7212"/>
    <w:rsid w:val="006C727B"/>
    <w:rsid w:val="006D02C5"/>
    <w:rsid w:val="006E691A"/>
    <w:rsid w:val="006F3963"/>
    <w:rsid w:val="006F7598"/>
    <w:rsid w:val="00720471"/>
    <w:rsid w:val="00721C29"/>
    <w:rsid w:val="00724ED6"/>
    <w:rsid w:val="007262D8"/>
    <w:rsid w:val="00727705"/>
    <w:rsid w:val="00733F79"/>
    <w:rsid w:val="00767603"/>
    <w:rsid w:val="007678C1"/>
    <w:rsid w:val="00770C6B"/>
    <w:rsid w:val="00774DC8"/>
    <w:rsid w:val="00775707"/>
    <w:rsid w:val="00795527"/>
    <w:rsid w:val="00797D84"/>
    <w:rsid w:val="007A2F27"/>
    <w:rsid w:val="007B1B89"/>
    <w:rsid w:val="007B4134"/>
    <w:rsid w:val="007D3DFC"/>
    <w:rsid w:val="007D488A"/>
    <w:rsid w:val="007E7EA0"/>
    <w:rsid w:val="0080340E"/>
    <w:rsid w:val="00806A3B"/>
    <w:rsid w:val="008174F9"/>
    <w:rsid w:val="00821AAA"/>
    <w:rsid w:val="00844B38"/>
    <w:rsid w:val="00852C60"/>
    <w:rsid w:val="00861B0F"/>
    <w:rsid w:val="008710A4"/>
    <w:rsid w:val="008A4506"/>
    <w:rsid w:val="008D587D"/>
    <w:rsid w:val="008E36CA"/>
    <w:rsid w:val="008F4DB0"/>
    <w:rsid w:val="008F6908"/>
    <w:rsid w:val="008F7839"/>
    <w:rsid w:val="00900871"/>
    <w:rsid w:val="0090088C"/>
    <w:rsid w:val="00901A07"/>
    <w:rsid w:val="009114E6"/>
    <w:rsid w:val="00911EFB"/>
    <w:rsid w:val="009336C9"/>
    <w:rsid w:val="00933D59"/>
    <w:rsid w:val="00935B53"/>
    <w:rsid w:val="00935C11"/>
    <w:rsid w:val="009626EE"/>
    <w:rsid w:val="00972287"/>
    <w:rsid w:val="00982CC9"/>
    <w:rsid w:val="00990251"/>
    <w:rsid w:val="00992AAF"/>
    <w:rsid w:val="009B578B"/>
    <w:rsid w:val="009C4CAF"/>
    <w:rsid w:val="009C6E7F"/>
    <w:rsid w:val="009D016B"/>
    <w:rsid w:val="009F5BAE"/>
    <w:rsid w:val="00A33AE5"/>
    <w:rsid w:val="00A33AFD"/>
    <w:rsid w:val="00A43C4A"/>
    <w:rsid w:val="00A5232A"/>
    <w:rsid w:val="00A544E8"/>
    <w:rsid w:val="00A66E1E"/>
    <w:rsid w:val="00A7270B"/>
    <w:rsid w:val="00A7576C"/>
    <w:rsid w:val="00A850FA"/>
    <w:rsid w:val="00A8757E"/>
    <w:rsid w:val="00A9118C"/>
    <w:rsid w:val="00A92213"/>
    <w:rsid w:val="00A96901"/>
    <w:rsid w:val="00AA6D5C"/>
    <w:rsid w:val="00AB52A5"/>
    <w:rsid w:val="00AC0121"/>
    <w:rsid w:val="00AD3CE4"/>
    <w:rsid w:val="00B21294"/>
    <w:rsid w:val="00B22105"/>
    <w:rsid w:val="00B3204F"/>
    <w:rsid w:val="00B33BED"/>
    <w:rsid w:val="00B406E1"/>
    <w:rsid w:val="00B423B0"/>
    <w:rsid w:val="00B608DC"/>
    <w:rsid w:val="00B60C5B"/>
    <w:rsid w:val="00B81CA8"/>
    <w:rsid w:val="00B969F5"/>
    <w:rsid w:val="00BB678D"/>
    <w:rsid w:val="00BC6FEE"/>
    <w:rsid w:val="00BE14F6"/>
    <w:rsid w:val="00BE4A75"/>
    <w:rsid w:val="00BF5EB3"/>
    <w:rsid w:val="00BF79FA"/>
    <w:rsid w:val="00C042FA"/>
    <w:rsid w:val="00C107C5"/>
    <w:rsid w:val="00C1128C"/>
    <w:rsid w:val="00C40495"/>
    <w:rsid w:val="00C57D5B"/>
    <w:rsid w:val="00C710A1"/>
    <w:rsid w:val="00C747F1"/>
    <w:rsid w:val="00C825C7"/>
    <w:rsid w:val="00C90247"/>
    <w:rsid w:val="00C90AED"/>
    <w:rsid w:val="00C922BC"/>
    <w:rsid w:val="00C96B62"/>
    <w:rsid w:val="00CA1ACC"/>
    <w:rsid w:val="00CA461B"/>
    <w:rsid w:val="00CB5270"/>
    <w:rsid w:val="00CB6FA8"/>
    <w:rsid w:val="00CC1E7F"/>
    <w:rsid w:val="00CD6BEE"/>
    <w:rsid w:val="00CE0990"/>
    <w:rsid w:val="00CE2F38"/>
    <w:rsid w:val="00CF278A"/>
    <w:rsid w:val="00D02155"/>
    <w:rsid w:val="00D026D9"/>
    <w:rsid w:val="00D030FF"/>
    <w:rsid w:val="00D06924"/>
    <w:rsid w:val="00D208E8"/>
    <w:rsid w:val="00D22F26"/>
    <w:rsid w:val="00D27D53"/>
    <w:rsid w:val="00D43562"/>
    <w:rsid w:val="00D463EB"/>
    <w:rsid w:val="00D63335"/>
    <w:rsid w:val="00D819CD"/>
    <w:rsid w:val="00D92371"/>
    <w:rsid w:val="00D94361"/>
    <w:rsid w:val="00DC4FF4"/>
    <w:rsid w:val="00DD1A1D"/>
    <w:rsid w:val="00DE65E8"/>
    <w:rsid w:val="00DF1567"/>
    <w:rsid w:val="00DF3872"/>
    <w:rsid w:val="00E01639"/>
    <w:rsid w:val="00E016B3"/>
    <w:rsid w:val="00E21D4A"/>
    <w:rsid w:val="00E65CFF"/>
    <w:rsid w:val="00E81E3F"/>
    <w:rsid w:val="00EB55F1"/>
    <w:rsid w:val="00EC0009"/>
    <w:rsid w:val="00ED14CF"/>
    <w:rsid w:val="00ED18FA"/>
    <w:rsid w:val="00ED7713"/>
    <w:rsid w:val="00F02C6B"/>
    <w:rsid w:val="00F15937"/>
    <w:rsid w:val="00F22177"/>
    <w:rsid w:val="00F3696E"/>
    <w:rsid w:val="00F66AF7"/>
    <w:rsid w:val="00F67F22"/>
    <w:rsid w:val="00F71ADC"/>
    <w:rsid w:val="00FA662B"/>
    <w:rsid w:val="00FB2926"/>
    <w:rsid w:val="00FB7460"/>
    <w:rsid w:val="00FC02B1"/>
    <w:rsid w:val="00FE3ADC"/>
    <w:rsid w:val="00FE4DC1"/>
    <w:rsid w:val="00FF087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D32AAA"/>
  <w15:docId w15:val="{073DF99A-96DA-4AF6-8200-FCCEA1BD9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36C9"/>
  </w:style>
  <w:style w:type="paragraph" w:styleId="Ttulo1">
    <w:name w:val="heading 1"/>
    <w:basedOn w:val="Normal"/>
    <w:link w:val="Ttulo1Char"/>
    <w:uiPriority w:val="9"/>
    <w:qFormat/>
    <w:rsid w:val="00AA6D5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semiHidden/>
    <w:unhideWhenUsed/>
    <w:qFormat/>
    <w:rsid w:val="000E00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721C29"/>
    <w:rPr>
      <w:color w:val="0563C1" w:themeColor="hyperlink"/>
      <w:u w:val="single"/>
    </w:rPr>
  </w:style>
  <w:style w:type="paragraph" w:styleId="Textodebalo">
    <w:name w:val="Balloon Text"/>
    <w:basedOn w:val="Normal"/>
    <w:link w:val="TextodebaloChar"/>
    <w:uiPriority w:val="99"/>
    <w:semiHidden/>
    <w:unhideWhenUsed/>
    <w:rsid w:val="00201D3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01D3F"/>
    <w:rPr>
      <w:rFonts w:ascii="Segoe UI" w:hAnsi="Segoe UI" w:cs="Segoe UI"/>
      <w:sz w:val="18"/>
      <w:szCs w:val="18"/>
    </w:rPr>
  </w:style>
  <w:style w:type="paragraph" w:styleId="PargrafodaLista">
    <w:name w:val="List Paragraph"/>
    <w:basedOn w:val="Normal"/>
    <w:uiPriority w:val="34"/>
    <w:qFormat/>
    <w:rsid w:val="00821AAA"/>
    <w:pPr>
      <w:ind w:left="720"/>
      <w:contextualSpacing/>
    </w:pPr>
  </w:style>
  <w:style w:type="paragraph" w:styleId="Corpodetexto">
    <w:name w:val="Body Text"/>
    <w:basedOn w:val="Normal"/>
    <w:link w:val="CorpodetextoChar"/>
    <w:rsid w:val="00620F6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rsid w:val="00620F65"/>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72047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20471"/>
  </w:style>
  <w:style w:type="paragraph" w:styleId="Rodap">
    <w:name w:val="footer"/>
    <w:basedOn w:val="Normal"/>
    <w:link w:val="RodapChar"/>
    <w:uiPriority w:val="99"/>
    <w:unhideWhenUsed/>
    <w:rsid w:val="00720471"/>
    <w:pPr>
      <w:tabs>
        <w:tab w:val="center" w:pos="4252"/>
        <w:tab w:val="right" w:pos="8504"/>
      </w:tabs>
      <w:spacing w:after="0" w:line="240" w:lineRule="auto"/>
    </w:pPr>
  </w:style>
  <w:style w:type="character" w:customStyle="1" w:styleId="RodapChar">
    <w:name w:val="Rodapé Char"/>
    <w:basedOn w:val="Fontepargpadro"/>
    <w:link w:val="Rodap"/>
    <w:uiPriority w:val="99"/>
    <w:rsid w:val="00720471"/>
  </w:style>
  <w:style w:type="paragraph" w:styleId="NormalWeb">
    <w:name w:val="Normal (Web)"/>
    <w:basedOn w:val="Normal"/>
    <w:uiPriority w:val="99"/>
    <w:unhideWhenUsed/>
    <w:rsid w:val="000D1E4C"/>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39"/>
    <w:rsid w:val="00EC00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linha">
    <w:name w:val="line number"/>
    <w:basedOn w:val="Fontepargpadro"/>
    <w:uiPriority w:val="99"/>
    <w:semiHidden/>
    <w:unhideWhenUsed/>
    <w:rsid w:val="00DC4FF4"/>
  </w:style>
  <w:style w:type="character" w:customStyle="1" w:styleId="Ttulo1Char">
    <w:name w:val="Título 1 Char"/>
    <w:basedOn w:val="Fontepargpadro"/>
    <w:link w:val="Ttulo1"/>
    <w:uiPriority w:val="9"/>
    <w:rsid w:val="00AA6D5C"/>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semiHidden/>
    <w:rsid w:val="000E001B"/>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759158">
      <w:bodyDiv w:val="1"/>
      <w:marLeft w:val="0"/>
      <w:marRight w:val="0"/>
      <w:marTop w:val="0"/>
      <w:marBottom w:val="0"/>
      <w:divBdr>
        <w:top w:val="none" w:sz="0" w:space="0" w:color="auto"/>
        <w:left w:val="none" w:sz="0" w:space="0" w:color="auto"/>
        <w:bottom w:val="none" w:sz="0" w:space="0" w:color="auto"/>
        <w:right w:val="none" w:sz="0" w:space="0" w:color="auto"/>
      </w:divBdr>
      <w:divsChild>
        <w:div w:id="1530871770">
          <w:marLeft w:val="0"/>
          <w:marRight w:val="0"/>
          <w:marTop w:val="0"/>
          <w:marBottom w:val="0"/>
          <w:divBdr>
            <w:top w:val="none" w:sz="0" w:space="0" w:color="auto"/>
            <w:left w:val="none" w:sz="0" w:space="0" w:color="auto"/>
            <w:bottom w:val="none" w:sz="0" w:space="0" w:color="auto"/>
            <w:right w:val="none" w:sz="0" w:space="0" w:color="auto"/>
          </w:divBdr>
        </w:div>
        <w:div w:id="612712614">
          <w:marLeft w:val="0"/>
          <w:marRight w:val="0"/>
          <w:marTop w:val="0"/>
          <w:marBottom w:val="0"/>
          <w:divBdr>
            <w:top w:val="none" w:sz="0" w:space="0" w:color="auto"/>
            <w:left w:val="none" w:sz="0" w:space="0" w:color="auto"/>
            <w:bottom w:val="none" w:sz="0" w:space="0" w:color="auto"/>
            <w:right w:val="none" w:sz="0" w:space="0" w:color="auto"/>
          </w:divBdr>
        </w:div>
        <w:div w:id="902375448">
          <w:marLeft w:val="0"/>
          <w:marRight w:val="0"/>
          <w:marTop w:val="0"/>
          <w:marBottom w:val="0"/>
          <w:divBdr>
            <w:top w:val="none" w:sz="0" w:space="0" w:color="auto"/>
            <w:left w:val="none" w:sz="0" w:space="0" w:color="auto"/>
            <w:bottom w:val="none" w:sz="0" w:space="0" w:color="auto"/>
            <w:right w:val="none" w:sz="0" w:space="0" w:color="auto"/>
          </w:divBdr>
        </w:div>
        <w:div w:id="990868134">
          <w:marLeft w:val="0"/>
          <w:marRight w:val="0"/>
          <w:marTop w:val="0"/>
          <w:marBottom w:val="0"/>
          <w:divBdr>
            <w:top w:val="none" w:sz="0" w:space="0" w:color="auto"/>
            <w:left w:val="none" w:sz="0" w:space="0" w:color="auto"/>
            <w:bottom w:val="none" w:sz="0" w:space="0" w:color="auto"/>
            <w:right w:val="none" w:sz="0" w:space="0" w:color="auto"/>
          </w:divBdr>
        </w:div>
        <w:div w:id="46999191">
          <w:marLeft w:val="0"/>
          <w:marRight w:val="0"/>
          <w:marTop w:val="0"/>
          <w:marBottom w:val="0"/>
          <w:divBdr>
            <w:top w:val="none" w:sz="0" w:space="0" w:color="auto"/>
            <w:left w:val="none" w:sz="0" w:space="0" w:color="auto"/>
            <w:bottom w:val="none" w:sz="0" w:space="0" w:color="auto"/>
            <w:right w:val="none" w:sz="0" w:space="0" w:color="auto"/>
          </w:divBdr>
        </w:div>
        <w:div w:id="2029210104">
          <w:marLeft w:val="0"/>
          <w:marRight w:val="0"/>
          <w:marTop w:val="0"/>
          <w:marBottom w:val="0"/>
          <w:divBdr>
            <w:top w:val="none" w:sz="0" w:space="0" w:color="auto"/>
            <w:left w:val="none" w:sz="0" w:space="0" w:color="auto"/>
            <w:bottom w:val="none" w:sz="0" w:space="0" w:color="auto"/>
            <w:right w:val="none" w:sz="0" w:space="0" w:color="auto"/>
          </w:divBdr>
        </w:div>
        <w:div w:id="1478763913">
          <w:marLeft w:val="0"/>
          <w:marRight w:val="0"/>
          <w:marTop w:val="0"/>
          <w:marBottom w:val="0"/>
          <w:divBdr>
            <w:top w:val="none" w:sz="0" w:space="0" w:color="auto"/>
            <w:left w:val="none" w:sz="0" w:space="0" w:color="auto"/>
            <w:bottom w:val="none" w:sz="0" w:space="0" w:color="auto"/>
            <w:right w:val="none" w:sz="0" w:space="0" w:color="auto"/>
          </w:divBdr>
        </w:div>
        <w:div w:id="2048022097">
          <w:marLeft w:val="0"/>
          <w:marRight w:val="0"/>
          <w:marTop w:val="0"/>
          <w:marBottom w:val="0"/>
          <w:divBdr>
            <w:top w:val="none" w:sz="0" w:space="0" w:color="auto"/>
            <w:left w:val="none" w:sz="0" w:space="0" w:color="auto"/>
            <w:bottom w:val="none" w:sz="0" w:space="0" w:color="auto"/>
            <w:right w:val="none" w:sz="0" w:space="0" w:color="auto"/>
          </w:divBdr>
        </w:div>
      </w:divsChild>
    </w:div>
    <w:div w:id="988167627">
      <w:bodyDiv w:val="1"/>
      <w:marLeft w:val="0"/>
      <w:marRight w:val="0"/>
      <w:marTop w:val="0"/>
      <w:marBottom w:val="0"/>
      <w:divBdr>
        <w:top w:val="none" w:sz="0" w:space="0" w:color="auto"/>
        <w:left w:val="none" w:sz="0" w:space="0" w:color="auto"/>
        <w:bottom w:val="none" w:sz="0" w:space="0" w:color="auto"/>
        <w:right w:val="none" w:sz="0" w:space="0" w:color="auto"/>
      </w:divBdr>
    </w:div>
    <w:div w:id="1705057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CA661F-F1B2-4D7D-A612-CED87ED65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2</Pages>
  <Words>785</Words>
  <Characters>4244</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UNIVALI</Company>
  <LinksUpToDate>false</LinksUpToDate>
  <CharactersWithSpaces>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 Reimao Curraladas</dc:creator>
  <cp:lastModifiedBy>Giselli Fernanda Gonçalves</cp:lastModifiedBy>
  <cp:revision>5</cp:revision>
  <cp:lastPrinted>2023-06-02T17:15:00Z</cp:lastPrinted>
  <dcterms:created xsi:type="dcterms:W3CDTF">2023-05-26T20:15:00Z</dcterms:created>
  <dcterms:modified xsi:type="dcterms:W3CDTF">2023-06-02T18:37:00Z</dcterms:modified>
</cp:coreProperties>
</file>