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FFD01F" w14:textId="77777777" w:rsidR="00313EBC" w:rsidRPr="001529B2" w:rsidRDefault="00313EBC" w:rsidP="00313EBC">
      <w:pPr>
        <w:suppressLineNumbers/>
        <w:spacing w:after="0"/>
        <w:jc w:val="center"/>
        <w:rPr>
          <w:b/>
          <w:sz w:val="28"/>
          <w:szCs w:val="28"/>
        </w:rPr>
      </w:pPr>
    </w:p>
    <w:p w14:paraId="3F8D90C3" w14:textId="60DDCC9F" w:rsidR="00313EBC" w:rsidRPr="001529B2" w:rsidRDefault="00AA6D5C" w:rsidP="00313EBC">
      <w:pPr>
        <w:suppressLineNumbers/>
        <w:spacing w:after="0"/>
        <w:jc w:val="center"/>
        <w:rPr>
          <w:b/>
          <w:sz w:val="28"/>
          <w:szCs w:val="28"/>
        </w:rPr>
      </w:pPr>
      <w:r w:rsidRPr="001529B2">
        <w:rPr>
          <w:b/>
          <w:sz w:val="28"/>
          <w:szCs w:val="28"/>
        </w:rPr>
        <w:t>ATA DA REUNIÃO ORDINÁRIA DO CONSELHO MUNICIPAL DA</w:t>
      </w:r>
      <w:r w:rsidR="00313EBC" w:rsidRPr="001529B2">
        <w:rPr>
          <w:b/>
          <w:sz w:val="28"/>
          <w:szCs w:val="28"/>
        </w:rPr>
        <w:t xml:space="preserve"> </w:t>
      </w:r>
      <w:r w:rsidRPr="001529B2">
        <w:rPr>
          <w:b/>
          <w:sz w:val="28"/>
          <w:szCs w:val="28"/>
        </w:rPr>
        <w:t>JUVENTUDE DE ITAJAÍ – COMJUV ITAJAÍ</w:t>
      </w:r>
    </w:p>
    <w:p w14:paraId="54A1711D" w14:textId="43962072" w:rsidR="001529B2" w:rsidRPr="001529B2" w:rsidRDefault="00385FB3" w:rsidP="001529B2">
      <w:pPr>
        <w:spacing w:before="240" w:line="276" w:lineRule="auto"/>
        <w:jc w:val="both"/>
        <w:rPr>
          <w:sz w:val="24"/>
          <w:szCs w:val="24"/>
        </w:rPr>
      </w:pPr>
      <w:r w:rsidRPr="001529B2">
        <w:rPr>
          <w:sz w:val="24"/>
          <w:szCs w:val="24"/>
        </w:rPr>
        <w:t xml:space="preserve">Ata da Reunião Ordinária do Conselho Municipal da Juventude de Itajaí – SC – COMJUV, realizada no dia </w:t>
      </w:r>
      <w:r w:rsidR="00596AA7">
        <w:rPr>
          <w:sz w:val="24"/>
          <w:szCs w:val="24"/>
        </w:rPr>
        <w:t>quatorze julho de dois mil e vinte e três (14</w:t>
      </w:r>
      <w:r w:rsidR="001529B2">
        <w:rPr>
          <w:sz w:val="24"/>
          <w:szCs w:val="24"/>
        </w:rPr>
        <w:t>/07</w:t>
      </w:r>
      <w:r w:rsidRPr="001529B2">
        <w:rPr>
          <w:sz w:val="24"/>
          <w:szCs w:val="24"/>
        </w:rPr>
        <w:t>/2023) às quat</w:t>
      </w:r>
      <w:r w:rsidR="001529B2">
        <w:rPr>
          <w:sz w:val="24"/>
          <w:szCs w:val="24"/>
        </w:rPr>
        <w:t>orze horas (14h</w:t>
      </w:r>
      <w:r w:rsidRPr="001529B2">
        <w:rPr>
          <w:sz w:val="24"/>
          <w:szCs w:val="24"/>
        </w:rPr>
        <w:t xml:space="preserve">), na Sala de Reuniões da Secretaria Municipal de Promoção da Cidadania – SEDAC, localizada na Rua Antônio Caetano, 105 – Fazenda, na cidade de Itajaí, Estado de Santa Catarina. </w:t>
      </w:r>
      <w:r w:rsidR="00CF3811" w:rsidRPr="001529B2">
        <w:rPr>
          <w:sz w:val="24"/>
          <w:szCs w:val="24"/>
        </w:rPr>
        <w:t>Com a participação dos Conselheiros conforme tabela abaixo:</w:t>
      </w:r>
      <w:r w:rsidR="001529B2">
        <w:rPr>
          <w:sz w:val="24"/>
          <w:szCs w:val="24"/>
        </w:rPr>
        <w:tab/>
      </w:r>
    </w:p>
    <w:tbl>
      <w:tblPr>
        <w:tblW w:w="0" w:type="auto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3396"/>
      </w:tblGrid>
      <w:tr w:rsidR="001529B2" w:rsidRPr="004272D9" w14:paraId="1FF39A8C" w14:textId="77777777" w:rsidTr="002C7218">
        <w:tc>
          <w:tcPr>
            <w:tcW w:w="8783" w:type="dxa"/>
            <w:gridSpan w:val="2"/>
          </w:tcPr>
          <w:p w14:paraId="493F6431" w14:textId="77777777" w:rsidR="001529B2" w:rsidRPr="004272D9" w:rsidRDefault="001529B2" w:rsidP="001529B2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4272D9">
              <w:rPr>
                <w:rFonts w:cstheme="minorHAnsi"/>
                <w:b/>
                <w:bCs/>
                <w:sz w:val="16"/>
                <w:szCs w:val="16"/>
              </w:rPr>
              <w:t>Representantes Governamentais</w:t>
            </w:r>
          </w:p>
        </w:tc>
      </w:tr>
      <w:tr w:rsidR="001529B2" w:rsidRPr="004272D9" w14:paraId="50B41D8A" w14:textId="77777777" w:rsidTr="002C7218">
        <w:tc>
          <w:tcPr>
            <w:tcW w:w="5387" w:type="dxa"/>
          </w:tcPr>
          <w:p w14:paraId="5F7CB22B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4272D9">
              <w:rPr>
                <w:rFonts w:cstheme="minorHAnsi"/>
                <w:b/>
                <w:bCs/>
                <w:sz w:val="16"/>
                <w:szCs w:val="16"/>
              </w:rPr>
              <w:t>Secretaria Municipal de Assistência Social</w:t>
            </w:r>
            <w:r w:rsidRPr="004272D9">
              <w:rPr>
                <w:rFonts w:cstheme="minorHAnsi"/>
                <w:bCs/>
                <w:sz w:val="16"/>
                <w:szCs w:val="16"/>
              </w:rPr>
              <w:t xml:space="preserve"> </w:t>
            </w:r>
          </w:p>
          <w:p w14:paraId="4DCBF622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Suplente: Luiz Alves Nogueira Neto</w:t>
            </w:r>
          </w:p>
        </w:tc>
        <w:tc>
          <w:tcPr>
            <w:tcW w:w="3396" w:type="dxa"/>
          </w:tcPr>
          <w:p w14:paraId="24AE6061" w14:textId="77777777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Presente</w:t>
            </w:r>
          </w:p>
        </w:tc>
      </w:tr>
      <w:tr w:rsidR="001529B2" w:rsidRPr="004272D9" w14:paraId="5E36A228" w14:textId="77777777" w:rsidTr="002C7218">
        <w:tc>
          <w:tcPr>
            <w:tcW w:w="5387" w:type="dxa"/>
          </w:tcPr>
          <w:p w14:paraId="28DE08BB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4272D9">
              <w:rPr>
                <w:rFonts w:cstheme="minorHAnsi"/>
                <w:b/>
                <w:bCs/>
                <w:sz w:val="16"/>
                <w:szCs w:val="16"/>
              </w:rPr>
              <w:t>Secretaria Municipal de Saúde</w:t>
            </w:r>
            <w:r w:rsidRPr="004272D9">
              <w:rPr>
                <w:rFonts w:cstheme="minorHAnsi"/>
                <w:bCs/>
                <w:sz w:val="16"/>
                <w:szCs w:val="16"/>
              </w:rPr>
              <w:t xml:space="preserve"> </w:t>
            </w:r>
          </w:p>
          <w:p w14:paraId="6901C05A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Melissa Bettina Stein Máximo</w:t>
            </w:r>
          </w:p>
        </w:tc>
        <w:tc>
          <w:tcPr>
            <w:tcW w:w="3396" w:type="dxa"/>
          </w:tcPr>
          <w:p w14:paraId="033D3569" w14:textId="77777777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Presente</w:t>
            </w:r>
          </w:p>
        </w:tc>
      </w:tr>
      <w:tr w:rsidR="001529B2" w:rsidRPr="004272D9" w14:paraId="78794358" w14:textId="77777777" w:rsidTr="002C7218">
        <w:tc>
          <w:tcPr>
            <w:tcW w:w="5387" w:type="dxa"/>
          </w:tcPr>
          <w:p w14:paraId="70F7CE65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4272D9">
              <w:rPr>
                <w:rFonts w:cstheme="minorHAnsi"/>
                <w:b/>
                <w:bCs/>
                <w:sz w:val="16"/>
                <w:szCs w:val="16"/>
              </w:rPr>
              <w:t>Secretaria Municipal de Educação</w:t>
            </w:r>
            <w:r w:rsidRPr="004272D9">
              <w:rPr>
                <w:rFonts w:cstheme="minorHAnsi"/>
                <w:bCs/>
                <w:sz w:val="16"/>
                <w:szCs w:val="16"/>
              </w:rPr>
              <w:t xml:space="preserve"> </w:t>
            </w:r>
          </w:p>
          <w:p w14:paraId="6DB5DED1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 xml:space="preserve">Titular: Fabiane de Souza Pereira </w:t>
            </w:r>
          </w:p>
          <w:p w14:paraId="7531E7F1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Suplente: Cristhian Silva</w:t>
            </w:r>
          </w:p>
        </w:tc>
        <w:tc>
          <w:tcPr>
            <w:tcW w:w="3396" w:type="dxa"/>
          </w:tcPr>
          <w:p w14:paraId="169BF7AC" w14:textId="788A0681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Presente</w:t>
            </w:r>
          </w:p>
        </w:tc>
      </w:tr>
      <w:tr w:rsidR="001529B2" w:rsidRPr="004272D9" w14:paraId="30FB32EE" w14:textId="77777777" w:rsidTr="002C7218">
        <w:tc>
          <w:tcPr>
            <w:tcW w:w="5387" w:type="dxa"/>
          </w:tcPr>
          <w:p w14:paraId="5F197A35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4272D9">
              <w:rPr>
                <w:rFonts w:cstheme="minorHAnsi"/>
                <w:b/>
                <w:bCs/>
                <w:sz w:val="16"/>
                <w:szCs w:val="16"/>
              </w:rPr>
              <w:t>Coordenadoria da Guarda Municipal</w:t>
            </w:r>
          </w:p>
          <w:p w14:paraId="6F722B2D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Mauricio da Silva Louzada</w:t>
            </w:r>
          </w:p>
          <w:p w14:paraId="09EF5B15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Suplente: Ettore Gustavo Stenghele</w:t>
            </w:r>
          </w:p>
        </w:tc>
        <w:tc>
          <w:tcPr>
            <w:tcW w:w="3396" w:type="dxa"/>
          </w:tcPr>
          <w:p w14:paraId="3E85E050" w14:textId="77777777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Ausente sem justificativa</w:t>
            </w:r>
          </w:p>
        </w:tc>
      </w:tr>
      <w:tr w:rsidR="001529B2" w:rsidRPr="004272D9" w14:paraId="2D1592F8" w14:textId="77777777" w:rsidTr="002C7218">
        <w:tc>
          <w:tcPr>
            <w:tcW w:w="5387" w:type="dxa"/>
          </w:tcPr>
          <w:p w14:paraId="2FDDB472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4272D9">
              <w:rPr>
                <w:rFonts w:cstheme="minorHAnsi"/>
                <w:b/>
                <w:bCs/>
                <w:sz w:val="16"/>
                <w:szCs w:val="16"/>
              </w:rPr>
              <w:t>Fundação Cultural</w:t>
            </w:r>
          </w:p>
          <w:p w14:paraId="6760470A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Eliezer Patissi</w:t>
            </w:r>
          </w:p>
          <w:p w14:paraId="73922B5D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Suplente: Evelise Moraes Ribas</w:t>
            </w:r>
          </w:p>
        </w:tc>
        <w:tc>
          <w:tcPr>
            <w:tcW w:w="3396" w:type="dxa"/>
          </w:tcPr>
          <w:p w14:paraId="49967BBB" w14:textId="77777777" w:rsidR="001529B2" w:rsidRPr="004272D9" w:rsidRDefault="001529B2" w:rsidP="001529B2">
            <w:pPr>
              <w:spacing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Ausente sem justificativa</w:t>
            </w:r>
          </w:p>
        </w:tc>
      </w:tr>
      <w:tr w:rsidR="001529B2" w:rsidRPr="004272D9" w14:paraId="161D2D13" w14:textId="77777777" w:rsidTr="002C7218">
        <w:tc>
          <w:tcPr>
            <w:tcW w:w="5387" w:type="dxa"/>
          </w:tcPr>
          <w:p w14:paraId="2FB40C5C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4272D9">
              <w:rPr>
                <w:rFonts w:cstheme="minorHAnsi"/>
                <w:b/>
                <w:bCs/>
                <w:sz w:val="16"/>
                <w:szCs w:val="16"/>
              </w:rPr>
              <w:t>Secretaria Municipal de Promoção da Cidadania</w:t>
            </w:r>
            <w:r w:rsidRPr="004272D9">
              <w:rPr>
                <w:rFonts w:cstheme="minorHAnsi"/>
                <w:bCs/>
                <w:sz w:val="16"/>
                <w:szCs w:val="16"/>
              </w:rPr>
              <w:t xml:space="preserve"> </w:t>
            </w:r>
          </w:p>
          <w:p w14:paraId="294AFE37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Maycon Roberto de Borba</w:t>
            </w:r>
          </w:p>
          <w:p w14:paraId="3D0740D3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 xml:space="preserve">Suplente: Giselli Fernanda Gonçalves </w:t>
            </w:r>
          </w:p>
        </w:tc>
        <w:tc>
          <w:tcPr>
            <w:tcW w:w="3396" w:type="dxa"/>
          </w:tcPr>
          <w:p w14:paraId="5A4EA502" w14:textId="77777777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Presente</w:t>
            </w:r>
          </w:p>
        </w:tc>
      </w:tr>
      <w:tr w:rsidR="001529B2" w:rsidRPr="004272D9" w14:paraId="238155FB" w14:textId="77777777" w:rsidTr="002C7218">
        <w:tc>
          <w:tcPr>
            <w:tcW w:w="5387" w:type="dxa"/>
          </w:tcPr>
          <w:p w14:paraId="7856E23A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4272D9">
              <w:rPr>
                <w:rFonts w:cstheme="minorHAnsi"/>
                <w:b/>
                <w:bCs/>
                <w:sz w:val="16"/>
                <w:szCs w:val="16"/>
              </w:rPr>
              <w:t>Fundação Municipal de Esporte e Lazer</w:t>
            </w:r>
          </w:p>
          <w:p w14:paraId="3831D158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Giovane Felix</w:t>
            </w:r>
          </w:p>
        </w:tc>
        <w:tc>
          <w:tcPr>
            <w:tcW w:w="3396" w:type="dxa"/>
          </w:tcPr>
          <w:p w14:paraId="6A38E3A0" w14:textId="77777777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Presente</w:t>
            </w:r>
          </w:p>
        </w:tc>
      </w:tr>
      <w:tr w:rsidR="001529B2" w:rsidRPr="004272D9" w14:paraId="6CB62AEB" w14:textId="77777777" w:rsidTr="002C7218">
        <w:tc>
          <w:tcPr>
            <w:tcW w:w="5387" w:type="dxa"/>
          </w:tcPr>
          <w:p w14:paraId="33CC4464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16"/>
                <w:szCs w:val="16"/>
              </w:rPr>
            </w:pPr>
            <w:r w:rsidRPr="004272D9">
              <w:rPr>
                <w:rFonts w:cstheme="minorHAnsi"/>
                <w:b/>
                <w:sz w:val="16"/>
                <w:szCs w:val="16"/>
              </w:rPr>
              <w:t>Fundação de Educação Profissional e Adm Pública de Itajaí</w:t>
            </w:r>
          </w:p>
          <w:p w14:paraId="3E6891BC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Itajaí Titular: Fernando de Tarso Castelain Júnior</w:t>
            </w:r>
          </w:p>
          <w:p w14:paraId="4CABB83B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Suplente: Tayná Martins Marcos</w:t>
            </w:r>
          </w:p>
        </w:tc>
        <w:tc>
          <w:tcPr>
            <w:tcW w:w="3396" w:type="dxa"/>
          </w:tcPr>
          <w:p w14:paraId="72C78E97" w14:textId="77777777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Ausente sem justificativa</w:t>
            </w:r>
          </w:p>
        </w:tc>
      </w:tr>
      <w:tr w:rsidR="001529B2" w:rsidRPr="004272D9" w14:paraId="4E30B84F" w14:textId="77777777" w:rsidTr="002C7218">
        <w:tc>
          <w:tcPr>
            <w:tcW w:w="8783" w:type="dxa"/>
            <w:gridSpan w:val="2"/>
          </w:tcPr>
          <w:p w14:paraId="23996126" w14:textId="77777777" w:rsidR="001529B2" w:rsidRPr="004272D9" w:rsidRDefault="001529B2" w:rsidP="001529B2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4272D9">
              <w:rPr>
                <w:rFonts w:cstheme="minorHAnsi"/>
                <w:b/>
                <w:sz w:val="16"/>
                <w:szCs w:val="16"/>
              </w:rPr>
              <w:t>Representantes Não Governamentais</w:t>
            </w:r>
          </w:p>
        </w:tc>
      </w:tr>
      <w:tr w:rsidR="001529B2" w:rsidRPr="004272D9" w14:paraId="510B19F7" w14:textId="77777777" w:rsidTr="002C7218">
        <w:tc>
          <w:tcPr>
            <w:tcW w:w="5387" w:type="dxa"/>
          </w:tcPr>
          <w:p w14:paraId="3E1B8FCF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16"/>
                <w:szCs w:val="16"/>
              </w:rPr>
            </w:pPr>
            <w:r w:rsidRPr="004272D9">
              <w:rPr>
                <w:rFonts w:cstheme="minorHAnsi"/>
                <w:b/>
                <w:sz w:val="16"/>
                <w:szCs w:val="16"/>
              </w:rPr>
              <w:t xml:space="preserve">Associação Comercial e Industrial de Itajaí – ACII </w:t>
            </w:r>
          </w:p>
          <w:p w14:paraId="4268BB43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Marlon Bruno Berto Marques</w:t>
            </w:r>
          </w:p>
        </w:tc>
        <w:tc>
          <w:tcPr>
            <w:tcW w:w="3396" w:type="dxa"/>
          </w:tcPr>
          <w:p w14:paraId="46E4C29F" w14:textId="77777777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Presente</w:t>
            </w:r>
          </w:p>
        </w:tc>
      </w:tr>
      <w:tr w:rsidR="001529B2" w:rsidRPr="004272D9" w14:paraId="21BD259B" w14:textId="77777777" w:rsidTr="002C7218">
        <w:tc>
          <w:tcPr>
            <w:tcW w:w="5387" w:type="dxa"/>
          </w:tcPr>
          <w:p w14:paraId="31EFE828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b/>
                <w:sz w:val="16"/>
                <w:szCs w:val="16"/>
              </w:rPr>
            </w:pPr>
            <w:r w:rsidRPr="004272D9">
              <w:rPr>
                <w:rFonts w:cstheme="minorHAnsi"/>
                <w:b/>
                <w:sz w:val="16"/>
                <w:szCs w:val="16"/>
              </w:rPr>
              <w:t>UNIVALI</w:t>
            </w:r>
          </w:p>
          <w:p w14:paraId="5BAA0EB0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Ayrton Santos de Queiroz</w:t>
            </w:r>
          </w:p>
          <w:p w14:paraId="26024CB5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Suplente: Samara Aparecida da Silva Garcia</w:t>
            </w:r>
          </w:p>
        </w:tc>
        <w:tc>
          <w:tcPr>
            <w:tcW w:w="3396" w:type="dxa"/>
          </w:tcPr>
          <w:p w14:paraId="41457C44" w14:textId="77777777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sz w:val="16"/>
                <w:szCs w:val="16"/>
              </w:rPr>
              <w:t>Ausente sem justificativa</w:t>
            </w:r>
          </w:p>
        </w:tc>
      </w:tr>
      <w:tr w:rsidR="001529B2" w:rsidRPr="004272D9" w14:paraId="12F47C17" w14:textId="77777777" w:rsidTr="002C7218">
        <w:tc>
          <w:tcPr>
            <w:tcW w:w="5387" w:type="dxa"/>
          </w:tcPr>
          <w:p w14:paraId="70586A2C" w14:textId="7A9C9BF8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b/>
                <w:sz w:val="16"/>
                <w:szCs w:val="16"/>
              </w:rPr>
            </w:pPr>
            <w:r w:rsidRPr="004272D9">
              <w:rPr>
                <w:rFonts w:cstheme="minorHAnsi"/>
                <w:b/>
                <w:sz w:val="16"/>
                <w:szCs w:val="16"/>
              </w:rPr>
              <w:t>Instituto Nadar Social</w:t>
            </w:r>
          </w:p>
          <w:p w14:paraId="65187639" w14:textId="469E1CE6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Mara Rubia Alves da Silva</w:t>
            </w:r>
          </w:p>
          <w:p w14:paraId="0AEE030A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Suplente: Marcell dos Santos</w:t>
            </w:r>
          </w:p>
        </w:tc>
        <w:tc>
          <w:tcPr>
            <w:tcW w:w="3396" w:type="dxa"/>
          </w:tcPr>
          <w:p w14:paraId="67F73D38" w14:textId="5ED4CA13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sz w:val="16"/>
                <w:szCs w:val="16"/>
              </w:rPr>
              <w:t>Ausente sem justificativa</w:t>
            </w:r>
          </w:p>
        </w:tc>
      </w:tr>
      <w:tr w:rsidR="001529B2" w:rsidRPr="004272D9" w14:paraId="0E0B2D06" w14:textId="77777777" w:rsidTr="002C7218">
        <w:tc>
          <w:tcPr>
            <w:tcW w:w="5387" w:type="dxa"/>
          </w:tcPr>
          <w:p w14:paraId="484943AA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b/>
                <w:sz w:val="16"/>
                <w:szCs w:val="16"/>
              </w:rPr>
            </w:pPr>
            <w:r w:rsidRPr="004272D9">
              <w:rPr>
                <w:rFonts w:cstheme="minorHAnsi"/>
                <w:b/>
                <w:sz w:val="16"/>
                <w:szCs w:val="16"/>
              </w:rPr>
              <w:t>SESI/SENAI</w:t>
            </w:r>
          </w:p>
          <w:p w14:paraId="3DB5AB46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Lorena Natalia Berna Rodrigues</w:t>
            </w:r>
          </w:p>
        </w:tc>
        <w:tc>
          <w:tcPr>
            <w:tcW w:w="3396" w:type="dxa"/>
          </w:tcPr>
          <w:p w14:paraId="7D786016" w14:textId="0C322405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sz w:val="16"/>
                <w:szCs w:val="16"/>
              </w:rPr>
              <w:t>Ausente sem justificativa</w:t>
            </w:r>
          </w:p>
        </w:tc>
      </w:tr>
      <w:tr w:rsidR="001529B2" w:rsidRPr="004272D9" w14:paraId="34FD62FC" w14:textId="77777777" w:rsidTr="002C7218">
        <w:tc>
          <w:tcPr>
            <w:tcW w:w="5387" w:type="dxa"/>
          </w:tcPr>
          <w:p w14:paraId="5DCAEA90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b/>
                <w:sz w:val="16"/>
                <w:szCs w:val="16"/>
              </w:rPr>
              <w:t>Instituto Crescer</w:t>
            </w:r>
            <w:r w:rsidRPr="004272D9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4C9576AB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Mirian Luiza dos Santos Borges</w:t>
            </w:r>
          </w:p>
        </w:tc>
        <w:tc>
          <w:tcPr>
            <w:tcW w:w="3396" w:type="dxa"/>
          </w:tcPr>
          <w:p w14:paraId="1CF66E97" w14:textId="77777777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Presente</w:t>
            </w:r>
          </w:p>
        </w:tc>
      </w:tr>
      <w:tr w:rsidR="001529B2" w:rsidRPr="004272D9" w14:paraId="3DE0B93C" w14:textId="77777777" w:rsidTr="002C7218">
        <w:tc>
          <w:tcPr>
            <w:tcW w:w="5387" w:type="dxa"/>
          </w:tcPr>
          <w:p w14:paraId="77CB2600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b/>
                <w:sz w:val="16"/>
                <w:szCs w:val="16"/>
              </w:rPr>
              <w:t>Comunidade Terapêutica árvore da Vida</w:t>
            </w:r>
            <w:r w:rsidRPr="004272D9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477DC0A4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Suplente: Lucilene Cavalheiro</w:t>
            </w:r>
          </w:p>
        </w:tc>
        <w:tc>
          <w:tcPr>
            <w:tcW w:w="3396" w:type="dxa"/>
          </w:tcPr>
          <w:p w14:paraId="3E542A1F" w14:textId="4473D9CE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sz w:val="16"/>
                <w:szCs w:val="16"/>
              </w:rPr>
              <w:t>Ausente sem justificativa</w:t>
            </w:r>
          </w:p>
        </w:tc>
      </w:tr>
      <w:tr w:rsidR="001529B2" w:rsidRPr="004272D9" w14:paraId="7ACB152D" w14:textId="77777777" w:rsidTr="002C7218">
        <w:tc>
          <w:tcPr>
            <w:tcW w:w="5387" w:type="dxa"/>
          </w:tcPr>
          <w:p w14:paraId="712F01B2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16"/>
                <w:szCs w:val="16"/>
              </w:rPr>
            </w:pPr>
            <w:r w:rsidRPr="004272D9">
              <w:rPr>
                <w:rFonts w:cstheme="minorHAnsi"/>
                <w:b/>
                <w:sz w:val="16"/>
                <w:szCs w:val="16"/>
              </w:rPr>
              <w:t xml:space="preserve">Associação de Pais e Amigos do Autista de Itajaí - AMA </w:t>
            </w:r>
          </w:p>
          <w:p w14:paraId="3360EDC5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Cleberson Roberto Pereira</w:t>
            </w:r>
          </w:p>
        </w:tc>
        <w:tc>
          <w:tcPr>
            <w:tcW w:w="3396" w:type="dxa"/>
          </w:tcPr>
          <w:p w14:paraId="288E6BD2" w14:textId="77777777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Presente</w:t>
            </w:r>
          </w:p>
        </w:tc>
      </w:tr>
      <w:tr w:rsidR="001529B2" w:rsidRPr="004272D9" w14:paraId="0F4780A9" w14:textId="77777777" w:rsidTr="002C7218">
        <w:tc>
          <w:tcPr>
            <w:tcW w:w="5387" w:type="dxa"/>
          </w:tcPr>
          <w:p w14:paraId="5BF860E6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b/>
                <w:sz w:val="16"/>
                <w:szCs w:val="16"/>
              </w:rPr>
              <w:t>Diretório Central dos Estudantes da UNVALI – DCE – UNIVALI</w:t>
            </w:r>
            <w:r w:rsidRPr="004272D9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62AA33A4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Leandro Vinicius Fernandes de Freitas</w:t>
            </w:r>
          </w:p>
          <w:p w14:paraId="368BFD7C" w14:textId="2682D798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 xml:space="preserve">Suplente: Mayara Nogueira de </w:t>
            </w:r>
            <w:r w:rsidR="00A448DB" w:rsidRPr="004272D9">
              <w:rPr>
                <w:rFonts w:cstheme="minorHAnsi"/>
                <w:sz w:val="16"/>
                <w:szCs w:val="16"/>
              </w:rPr>
              <w:t>Araújo</w:t>
            </w:r>
          </w:p>
        </w:tc>
        <w:tc>
          <w:tcPr>
            <w:tcW w:w="3396" w:type="dxa"/>
          </w:tcPr>
          <w:p w14:paraId="33884EE5" w14:textId="77777777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sz w:val="16"/>
                <w:szCs w:val="16"/>
              </w:rPr>
              <w:t>Ausente sem justificativa</w:t>
            </w:r>
          </w:p>
        </w:tc>
      </w:tr>
    </w:tbl>
    <w:p w14:paraId="7A2F44FB" w14:textId="5D31529D" w:rsidR="0061364E" w:rsidRPr="001529B2" w:rsidRDefault="00117399" w:rsidP="00557434">
      <w:pPr>
        <w:pStyle w:val="Ttulo1"/>
        <w:shd w:val="clear" w:color="auto" w:fill="FFFFFF"/>
        <w:spacing w:before="150" w:after="0" w:afterAutospacing="0" w:line="276" w:lineRule="auto"/>
        <w:jc w:val="both"/>
        <w:textAlignment w:val="baseline"/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u w:val="single"/>
          <w:lang w:eastAsia="en-US"/>
        </w:rPr>
      </w:pPr>
      <w:r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A sessão</w:t>
      </w:r>
      <w:r w:rsidR="001529B2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foi iniciada pelo presidente, s</w:t>
      </w:r>
      <w:r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enhor Marlon Bruno Berto Marques, que justif</w:t>
      </w:r>
      <w:r w:rsidR="001529B2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icou a ausência da conselheira s</w:t>
      </w:r>
      <w:r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enhora Danielle Cardoso Mauricio devido à sua participação na reunião do colegiado de saúde men</w:t>
      </w:r>
      <w:r w:rsidR="001529B2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tal. Em seguida, o conselheiro s</w:t>
      </w:r>
      <w:r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enhor Maycon Roberto de Borba realizou a leitura da ata referente ao mês de junho, e todos os presentes aprovaram sem objeções. Houve apenas um questionamento por parte do conselheiro</w:t>
      </w:r>
      <w:r w:rsidR="001529B2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proofErr w:type="spellStart"/>
      <w:r w:rsidR="004272D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sr</w:t>
      </w:r>
      <w:proofErr w:type="spellEnd"/>
      <w:r w:rsidR="001529B2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proofErr w:type="spellStart"/>
      <w:r w:rsidR="00821DBD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Cleberson</w:t>
      </w:r>
      <w:proofErr w:type="spellEnd"/>
      <w:r w:rsidR="00821DBD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Roberto Pereira</w:t>
      </w:r>
      <w:r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, que indagou sobre a assessoria contratada </w:t>
      </w:r>
      <w:r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lastRenderedPageBreak/>
        <w:t>para elaborar o Plano Nacional da Juventude e se ela estava de fato contratada, considerando um decreto de contingenciamento.</w:t>
      </w:r>
      <w:r w:rsidR="00CF6EC3" w:rsidRPr="001529B2">
        <w:t xml:space="preserve"> </w:t>
      </w:r>
      <w:r w:rsidR="00CF6EC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O conselheiro Maycon explicou que o processo já havia sido aprovado e a empresa estava contratada, porém, ressaltou que ainda não havia sido publicado no jornal do município.</w:t>
      </w:r>
      <w:r w:rsidR="00313EBC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O presidente Marlon reiterou que esse contrato já estava consolidado e que apenas seria uma questão de ajuste de cronogramas e </w:t>
      </w:r>
      <w:r w:rsidR="00747AE9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participação dos conselheiros na fiscalização e construção do plano.</w:t>
      </w:r>
      <w:r w:rsidR="00313EBC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CF6EC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Aproveitando o tema, a conselheira Giselli </w:t>
      </w:r>
      <w:r w:rsidR="00747AE9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Fernanda Gonçalves </w:t>
      </w:r>
      <w:r w:rsidR="00CF6EC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comentou sobre a importância da participação dos conselheiros no monitoramento da execução do plano da juventude</w:t>
      </w:r>
      <w:r w:rsidR="00747AE9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 que</w:t>
      </w:r>
      <w:r w:rsidR="00CF6EC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747AE9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i</w:t>
      </w:r>
      <w:r w:rsidR="00CF6EC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nicialmente, a conselheira Danielle havia sugerido o Vice-presidente </w:t>
      </w:r>
      <w:r w:rsidR="00CF3811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Jonathan Nicolas Schoier</w:t>
      </w:r>
      <w:r w:rsidR="00CF6EC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 a própria conselheira Giselli para acompa</w:t>
      </w:r>
      <w:r w:rsidR="004272D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nhar esse processo, a princípio</w:t>
      </w:r>
      <w:r w:rsidR="00CF6EC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os conselheiros presentes na reunião concordaram com os nomes </w:t>
      </w:r>
      <w:r w:rsidR="004272D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indic</w:t>
      </w:r>
      <w:r w:rsidR="00CF6EC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ados.</w:t>
      </w:r>
      <w:r w:rsidR="006E13D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4272D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Na sequência</w:t>
      </w:r>
      <w:r w:rsidR="006E13D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, outro assunto importante foi brevemente discutido e votado: as faltas dos conselheiros. Por unanimidade, ficou decidido que os representantes com faltas superiores ao regulamento do conselho, receberiam notificações e seriam orientados a indicar novos membros para participar das próximas reuniões. </w:t>
      </w:r>
      <w:r w:rsidR="00747AE9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Concluído esse assunto, o</w:t>
      </w:r>
      <w:r w:rsidR="00CF6EC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presidente Marlon </w:t>
      </w:r>
      <w:r w:rsidR="00CF6EC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então </w:t>
      </w:r>
      <w:r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dirigiu</w:t>
      </w:r>
      <w:r w:rsidR="00747AE9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-se</w:t>
      </w:r>
      <w:r w:rsidR="001529B2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à s</w:t>
      </w:r>
      <w:r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enhora Giselli</w:t>
      </w:r>
      <w:r w:rsidR="00747AE9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 solicitou </w:t>
      </w:r>
      <w:r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que procedesse com a leitura das correspondências recebidas.</w:t>
      </w:r>
      <w:r w:rsidR="003F3D6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O primeiro e-mail lido foi o pedido de sonorização </w:t>
      </w:r>
      <w:r w:rsidR="004272D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à SEDAC, </w:t>
      </w:r>
      <w:r w:rsidR="003F3D6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para </w:t>
      </w:r>
      <w:r w:rsidR="004272D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ser utilizado n</w:t>
      </w:r>
      <w:r w:rsidR="003F3D6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o</w:t>
      </w:r>
      <w:r w:rsidR="004272D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</w:t>
      </w:r>
      <w:r w:rsidR="003F3D6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evento</w:t>
      </w:r>
      <w:r w:rsidR="004272D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</w:t>
      </w:r>
      <w:r w:rsidR="003F3D6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da semana da juventude, no qual foi informado que a solicitação foi aprovada. A segunda correspondência apresentada aos conselheiros tratava da convocação para a Conferência Nacional da Juventude</w:t>
      </w:r>
      <w:r w:rsidR="007C4F9C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, com isso abordou-se sobre a necessidade urgente de realizar a Conferência Municipal, uma vez que ainda não foi realizada, e é um requisito para a participação no evento a nível nacional. </w:t>
      </w:r>
      <w:r w:rsidR="005A0D3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Inicialmente, os conselheiros propuseram as datas 17/08/2023 ou 18/08/2023 para a realização da conferência municipal, sugerindo como possíveis locais a Univali ou o Parque Dom Bosco</w:t>
      </w:r>
      <w:r w:rsidR="006D12C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, porém par dar-se início a organização da conferência é necessário aguardar as orientações do conselho Estadual da Juventude</w:t>
      </w:r>
      <w:r w:rsidR="005A0D3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.</w:t>
      </w:r>
      <w:r w:rsidR="00B4002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A terceira e última correspondência tratava </w:t>
      </w:r>
      <w:r w:rsidR="006D12C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dos apontamentos deste conselho em relação a Lei que trata </w:t>
      </w:r>
      <w:r w:rsidR="00B4002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da concessão do auxílio</w:t>
      </w:r>
      <w:r w:rsidR="006D12C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financeiro</w:t>
      </w:r>
      <w:r w:rsidR="00B4002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aos estuda</w:t>
      </w:r>
      <w:r w:rsidR="001529B2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ntes</w:t>
      </w:r>
      <w:r w:rsidR="006D12C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(Bolsa de Estudos para estudantes do município)</w:t>
      </w:r>
      <w:r w:rsidR="001529B2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 foi enviada à secretária </w:t>
      </w:r>
      <w:r w:rsidR="00821DBD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Hilda Carolina Deola</w:t>
      </w:r>
      <w:r w:rsidR="00B4002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. No entanto, até o momento, ainda não houve resposta. </w:t>
      </w:r>
      <w:r w:rsidR="00A36C0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Após a conclusão das correspondências enviadas e recebidas, o presidente Marlon avançou para o próximo ponto da reunião, que tratava da Semana da Juventude, com foco específico na atividade relacionada à corrida</w:t>
      </w:r>
      <w:r w:rsidR="008D3C5D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. </w:t>
      </w:r>
      <w:r w:rsidR="00A36C0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Nesse contexto, foi abordada a questão do patrocínio para as camisetas, considerando que esse é um elemento importante que ainda não tinha sido resolvido até o momento. Os conselheiros concordaram em se empenhar individualmente para buscar novos patrocínios, a fim de fornecer as camisetas aos atletas participantes do evento</w:t>
      </w:r>
      <w:r w:rsidR="00557434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. </w:t>
      </w:r>
      <w:r w:rsidR="003C1750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Foi realizada a leitura da programação pelo presidente Marlon, na qual o conselheiro </w:t>
      </w:r>
      <w:r w:rsidR="00821DBD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senhor Giovani Félix </w:t>
      </w:r>
      <w:r w:rsidR="003C1750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fez uma observação em relação à abertura. Ele propôs que as falas das autoridades ocorressem no dia da corrida, e não na entrega de kits, como previamente exposto na programação. Após uma troca de ideias, houve um consenso e todos concordaram em fazer essa alteração </w:t>
      </w:r>
      <w:r w:rsidR="006D12C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na programação de abertura d</w:t>
      </w:r>
      <w:r w:rsidR="003C1750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o evento. </w:t>
      </w:r>
      <w:r w:rsidR="00A36C0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Além disso, houve uma discussão sobre as estratégias de divulgação do evento no geral, </w:t>
      </w:r>
      <w:r w:rsidR="00A36C0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lastRenderedPageBreak/>
        <w:t xml:space="preserve">visando atingir as metas estabelecidas para a corrida, mas também para garantir a participação do público em todos os eventos da semana da juventude. </w:t>
      </w:r>
      <w:r w:rsidR="006D12C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Ficou deliberado ao final que será realizada uma reunião extraordinária, com pauta única sobre a Semana da Juventude, no dia 28/07, para tratar dos alinhamentos finais da atividade programada. </w:t>
      </w:r>
      <w:r w:rsidR="001529B2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Nada havendo mais </w:t>
      </w:r>
      <w:r w:rsidR="006D12C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nada </w:t>
      </w:r>
      <w:r w:rsidR="001529B2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a tratar, o s</w:t>
      </w:r>
      <w:r w:rsidR="00AA6D5C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</w:t>
      </w:r>
      <w:r w:rsidR="006D12C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nhor Presidente Marlon Bruno Ben</w:t>
      </w:r>
      <w:bookmarkStart w:id="0" w:name="_GoBack"/>
      <w:bookmarkEnd w:id="0"/>
      <w:r w:rsidR="00AA6D5C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to Marques, declarou encerrada a presente reunião. Eu, </w:t>
      </w:r>
      <w:r w:rsidR="001529B2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Giselli Fernanda Gonçalves</w:t>
      </w:r>
      <w:r w:rsidR="00AA6D5C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lavrei a presente ata, que, depois de aprovada pela Assembleia, segue para assinatura do Presidente e demais Conselheiros presentes.</w:t>
      </w:r>
    </w:p>
    <w:sectPr w:rsidR="0061364E" w:rsidRPr="001529B2" w:rsidSect="00DC4FF4">
      <w:headerReference w:type="default" r:id="rId8"/>
      <w:pgSz w:w="11906" w:h="16838"/>
      <w:pgMar w:top="426" w:right="1701" w:bottom="851" w:left="1701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ED134F" w14:textId="77777777" w:rsidR="00185A6C" w:rsidRDefault="00185A6C" w:rsidP="00720471">
      <w:pPr>
        <w:spacing w:after="0" w:line="240" w:lineRule="auto"/>
      </w:pPr>
      <w:r>
        <w:separator/>
      </w:r>
    </w:p>
  </w:endnote>
  <w:endnote w:type="continuationSeparator" w:id="0">
    <w:p w14:paraId="057393B6" w14:textId="77777777" w:rsidR="00185A6C" w:rsidRDefault="00185A6C" w:rsidP="00720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44D39B" w14:textId="77777777" w:rsidR="00185A6C" w:rsidRDefault="00185A6C" w:rsidP="00720471">
      <w:pPr>
        <w:spacing w:after="0" w:line="240" w:lineRule="auto"/>
      </w:pPr>
      <w:r>
        <w:separator/>
      </w:r>
    </w:p>
  </w:footnote>
  <w:footnote w:type="continuationSeparator" w:id="0">
    <w:p w14:paraId="623046E9" w14:textId="77777777" w:rsidR="00185A6C" w:rsidRDefault="00185A6C" w:rsidP="007204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DEA78E" w14:textId="77777777" w:rsidR="00BF5EB3" w:rsidRDefault="00BF5EB3">
    <w:pPr>
      <w:pStyle w:val="Cabealho"/>
    </w:pPr>
    <w:r>
      <w:t xml:space="preserve">                                               </w:t>
    </w:r>
    <w:r w:rsidRPr="00BF5EB3">
      <w:rPr>
        <w:noProof/>
        <w:lang w:eastAsia="pt-BR"/>
      </w:rPr>
      <w:drawing>
        <wp:inline distT="0" distB="0" distL="0" distR="0" wp14:anchorId="263F3855" wp14:editId="6260E01B">
          <wp:extent cx="2009775" cy="725403"/>
          <wp:effectExtent l="0" t="0" r="0" b="0"/>
          <wp:docPr id="2" name="Imagem 2" descr="C:\Users\13636188909.ITAJAI.000\Downloads\WhatsApp Image 2022-11-10 at 15.48.1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13636188909.ITAJAI.000\Downloads\WhatsApp Image 2022-11-10 at 15.48.14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7504" cy="746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06AE"/>
    <w:multiLevelType w:val="hybridMultilevel"/>
    <w:tmpl w:val="FEC0C152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51F5F"/>
    <w:multiLevelType w:val="hybridMultilevel"/>
    <w:tmpl w:val="FEC0C152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B5C7C"/>
    <w:multiLevelType w:val="hybridMultilevel"/>
    <w:tmpl w:val="BBB809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BA3B44"/>
    <w:multiLevelType w:val="hybridMultilevel"/>
    <w:tmpl w:val="BCBE40A4"/>
    <w:lvl w:ilvl="0" w:tplc="2B56DC1C">
      <w:start w:val="1"/>
      <w:numFmt w:val="low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50E2AC8"/>
    <w:multiLevelType w:val="hybridMultilevel"/>
    <w:tmpl w:val="0FCC7C38"/>
    <w:lvl w:ilvl="0" w:tplc="8AC6720E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63B2155"/>
    <w:multiLevelType w:val="hybridMultilevel"/>
    <w:tmpl w:val="BA06EEE8"/>
    <w:lvl w:ilvl="0" w:tplc="C43E26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A20E68"/>
    <w:multiLevelType w:val="hybridMultilevel"/>
    <w:tmpl w:val="88A0DB20"/>
    <w:lvl w:ilvl="0" w:tplc="923444A2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B5A723B"/>
    <w:multiLevelType w:val="hybridMultilevel"/>
    <w:tmpl w:val="080C2C1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9D92C3D"/>
    <w:multiLevelType w:val="hybridMultilevel"/>
    <w:tmpl w:val="213C4D3C"/>
    <w:lvl w:ilvl="0" w:tplc="57EC8EA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7D1095"/>
    <w:multiLevelType w:val="hybridMultilevel"/>
    <w:tmpl w:val="B04498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34022"/>
    <w:multiLevelType w:val="hybridMultilevel"/>
    <w:tmpl w:val="9F366684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B168DD"/>
    <w:multiLevelType w:val="hybridMultilevel"/>
    <w:tmpl w:val="FEC0C152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8"/>
  </w:num>
  <w:num w:numId="7">
    <w:abstractNumId w:val="9"/>
  </w:num>
  <w:num w:numId="8">
    <w:abstractNumId w:val="10"/>
  </w:num>
  <w:num w:numId="9">
    <w:abstractNumId w:val="2"/>
  </w:num>
  <w:num w:numId="10">
    <w:abstractNumId w:val="1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4E6"/>
    <w:rsid w:val="000004F1"/>
    <w:rsid w:val="00003C60"/>
    <w:rsid w:val="000133C2"/>
    <w:rsid w:val="00013C12"/>
    <w:rsid w:val="00015593"/>
    <w:rsid w:val="000220BD"/>
    <w:rsid w:val="00040133"/>
    <w:rsid w:val="00066B49"/>
    <w:rsid w:val="0007496E"/>
    <w:rsid w:val="00075B1D"/>
    <w:rsid w:val="000A3C83"/>
    <w:rsid w:val="000B415B"/>
    <w:rsid w:val="000B5588"/>
    <w:rsid w:val="000B5792"/>
    <w:rsid w:val="000D1E4C"/>
    <w:rsid w:val="000F7122"/>
    <w:rsid w:val="00100B45"/>
    <w:rsid w:val="00104E29"/>
    <w:rsid w:val="00105E5C"/>
    <w:rsid w:val="00106FCD"/>
    <w:rsid w:val="00117399"/>
    <w:rsid w:val="0012719C"/>
    <w:rsid w:val="001529B2"/>
    <w:rsid w:val="00153669"/>
    <w:rsid w:val="0015516A"/>
    <w:rsid w:val="00172EA4"/>
    <w:rsid w:val="00185A6C"/>
    <w:rsid w:val="00195FED"/>
    <w:rsid w:val="00196083"/>
    <w:rsid w:val="001A4E63"/>
    <w:rsid w:val="001B7D0C"/>
    <w:rsid w:val="001C1E85"/>
    <w:rsid w:val="001C3149"/>
    <w:rsid w:val="001D2830"/>
    <w:rsid w:val="001D4A0B"/>
    <w:rsid w:val="001D545E"/>
    <w:rsid w:val="001F36F3"/>
    <w:rsid w:val="00201D3F"/>
    <w:rsid w:val="002248D4"/>
    <w:rsid w:val="00235655"/>
    <w:rsid w:val="0026322C"/>
    <w:rsid w:val="00265F9E"/>
    <w:rsid w:val="00274A77"/>
    <w:rsid w:val="002764D8"/>
    <w:rsid w:val="00287497"/>
    <w:rsid w:val="00295067"/>
    <w:rsid w:val="00297890"/>
    <w:rsid w:val="002A3715"/>
    <w:rsid w:val="002B31FE"/>
    <w:rsid w:val="002C113B"/>
    <w:rsid w:val="002C3700"/>
    <w:rsid w:val="002C47CC"/>
    <w:rsid w:val="002C7218"/>
    <w:rsid w:val="002D6F16"/>
    <w:rsid w:val="00306780"/>
    <w:rsid w:val="0031058C"/>
    <w:rsid w:val="00312F4D"/>
    <w:rsid w:val="00313EBC"/>
    <w:rsid w:val="003146FD"/>
    <w:rsid w:val="00314BD1"/>
    <w:rsid w:val="003530D5"/>
    <w:rsid w:val="0035526E"/>
    <w:rsid w:val="00356DB5"/>
    <w:rsid w:val="00363463"/>
    <w:rsid w:val="00364510"/>
    <w:rsid w:val="00377427"/>
    <w:rsid w:val="00384482"/>
    <w:rsid w:val="00385FB3"/>
    <w:rsid w:val="003A4851"/>
    <w:rsid w:val="003B3FD2"/>
    <w:rsid w:val="003B519C"/>
    <w:rsid w:val="003B70B2"/>
    <w:rsid w:val="003B7685"/>
    <w:rsid w:val="003C1750"/>
    <w:rsid w:val="003D441C"/>
    <w:rsid w:val="003D7A5B"/>
    <w:rsid w:val="003E4E26"/>
    <w:rsid w:val="003F3D63"/>
    <w:rsid w:val="003F5141"/>
    <w:rsid w:val="00415C66"/>
    <w:rsid w:val="00422919"/>
    <w:rsid w:val="0042558E"/>
    <w:rsid w:val="004263B6"/>
    <w:rsid w:val="004272D9"/>
    <w:rsid w:val="00430B0D"/>
    <w:rsid w:val="00443431"/>
    <w:rsid w:val="00444A8A"/>
    <w:rsid w:val="00447523"/>
    <w:rsid w:val="004522AD"/>
    <w:rsid w:val="00455130"/>
    <w:rsid w:val="004553E6"/>
    <w:rsid w:val="00467545"/>
    <w:rsid w:val="00474A96"/>
    <w:rsid w:val="0048730D"/>
    <w:rsid w:val="004A0058"/>
    <w:rsid w:val="004A5991"/>
    <w:rsid w:val="004B1554"/>
    <w:rsid w:val="004B5B2E"/>
    <w:rsid w:val="004B72EF"/>
    <w:rsid w:val="004C4C6C"/>
    <w:rsid w:val="004E2F75"/>
    <w:rsid w:val="004F29BD"/>
    <w:rsid w:val="00513E2F"/>
    <w:rsid w:val="005275E5"/>
    <w:rsid w:val="005321B9"/>
    <w:rsid w:val="00556EEA"/>
    <w:rsid w:val="00557434"/>
    <w:rsid w:val="00567B8B"/>
    <w:rsid w:val="00572D88"/>
    <w:rsid w:val="00575F43"/>
    <w:rsid w:val="0059307E"/>
    <w:rsid w:val="00596AA7"/>
    <w:rsid w:val="005A0D3F"/>
    <w:rsid w:val="005A2D8B"/>
    <w:rsid w:val="005A4B11"/>
    <w:rsid w:val="005B77A0"/>
    <w:rsid w:val="005D6E3D"/>
    <w:rsid w:val="005D7D3E"/>
    <w:rsid w:val="005E7803"/>
    <w:rsid w:val="005F116C"/>
    <w:rsid w:val="005F6FDD"/>
    <w:rsid w:val="005F7CD8"/>
    <w:rsid w:val="0061364E"/>
    <w:rsid w:val="00620F65"/>
    <w:rsid w:val="00632BB7"/>
    <w:rsid w:val="006367A7"/>
    <w:rsid w:val="006405D0"/>
    <w:rsid w:val="00644316"/>
    <w:rsid w:val="006549E1"/>
    <w:rsid w:val="0067277F"/>
    <w:rsid w:val="00676CDE"/>
    <w:rsid w:val="00680112"/>
    <w:rsid w:val="00680C7E"/>
    <w:rsid w:val="0068612C"/>
    <w:rsid w:val="006B1D05"/>
    <w:rsid w:val="006B7212"/>
    <w:rsid w:val="006C758D"/>
    <w:rsid w:val="006D02C5"/>
    <w:rsid w:val="006D12C7"/>
    <w:rsid w:val="006E13DF"/>
    <w:rsid w:val="006E691A"/>
    <w:rsid w:val="006F3963"/>
    <w:rsid w:val="006F7598"/>
    <w:rsid w:val="00706D29"/>
    <w:rsid w:val="00720471"/>
    <w:rsid w:val="00721C29"/>
    <w:rsid w:val="00724ED6"/>
    <w:rsid w:val="007262D8"/>
    <w:rsid w:val="00727705"/>
    <w:rsid w:val="00733F79"/>
    <w:rsid w:val="00747AE9"/>
    <w:rsid w:val="00767603"/>
    <w:rsid w:val="007678C1"/>
    <w:rsid w:val="00770C6B"/>
    <w:rsid w:val="00774DC8"/>
    <w:rsid w:val="00775707"/>
    <w:rsid w:val="00795527"/>
    <w:rsid w:val="00797D84"/>
    <w:rsid w:val="007A2F27"/>
    <w:rsid w:val="007A4659"/>
    <w:rsid w:val="007B1B89"/>
    <w:rsid w:val="007B4134"/>
    <w:rsid w:val="007C16D0"/>
    <w:rsid w:val="007C4F9C"/>
    <w:rsid w:val="007D3DFC"/>
    <w:rsid w:val="007D488A"/>
    <w:rsid w:val="007E328D"/>
    <w:rsid w:val="007E7EA0"/>
    <w:rsid w:val="0080340E"/>
    <w:rsid w:val="00806A3B"/>
    <w:rsid w:val="008174F9"/>
    <w:rsid w:val="00821AAA"/>
    <w:rsid w:val="00821DBD"/>
    <w:rsid w:val="00844B38"/>
    <w:rsid w:val="00852C60"/>
    <w:rsid w:val="008561A7"/>
    <w:rsid w:val="0086156B"/>
    <w:rsid w:val="00861B0F"/>
    <w:rsid w:val="008710A4"/>
    <w:rsid w:val="00885119"/>
    <w:rsid w:val="00896285"/>
    <w:rsid w:val="008A0742"/>
    <w:rsid w:val="008A4506"/>
    <w:rsid w:val="008D3C5D"/>
    <w:rsid w:val="008D587D"/>
    <w:rsid w:val="008E36CA"/>
    <w:rsid w:val="008F4DB0"/>
    <w:rsid w:val="008F6908"/>
    <w:rsid w:val="008F7839"/>
    <w:rsid w:val="0090088C"/>
    <w:rsid w:val="009114E6"/>
    <w:rsid w:val="00911EFB"/>
    <w:rsid w:val="009336C9"/>
    <w:rsid w:val="00933D59"/>
    <w:rsid w:val="00935B53"/>
    <w:rsid w:val="00935C11"/>
    <w:rsid w:val="00972287"/>
    <w:rsid w:val="00982CC9"/>
    <w:rsid w:val="00990251"/>
    <w:rsid w:val="00992AAF"/>
    <w:rsid w:val="009B578B"/>
    <w:rsid w:val="009C4CAF"/>
    <w:rsid w:val="009D016B"/>
    <w:rsid w:val="009F5BAE"/>
    <w:rsid w:val="00A33AE5"/>
    <w:rsid w:val="00A33AFD"/>
    <w:rsid w:val="00A36C0F"/>
    <w:rsid w:val="00A43C4A"/>
    <w:rsid w:val="00A448DB"/>
    <w:rsid w:val="00A5232A"/>
    <w:rsid w:val="00A544E8"/>
    <w:rsid w:val="00A615E9"/>
    <w:rsid w:val="00A66E1E"/>
    <w:rsid w:val="00A67713"/>
    <w:rsid w:val="00A7270B"/>
    <w:rsid w:val="00A7576C"/>
    <w:rsid w:val="00A850FA"/>
    <w:rsid w:val="00A8757E"/>
    <w:rsid w:val="00A92213"/>
    <w:rsid w:val="00A96901"/>
    <w:rsid w:val="00AA6D5C"/>
    <w:rsid w:val="00AC0121"/>
    <w:rsid w:val="00AC7042"/>
    <w:rsid w:val="00AD3CE4"/>
    <w:rsid w:val="00AF233B"/>
    <w:rsid w:val="00B21294"/>
    <w:rsid w:val="00B22105"/>
    <w:rsid w:val="00B3204F"/>
    <w:rsid w:val="00B33BED"/>
    <w:rsid w:val="00B4002F"/>
    <w:rsid w:val="00B406E1"/>
    <w:rsid w:val="00B423B0"/>
    <w:rsid w:val="00B608DC"/>
    <w:rsid w:val="00B81CA8"/>
    <w:rsid w:val="00B93B0F"/>
    <w:rsid w:val="00B969F5"/>
    <w:rsid w:val="00BA2C6C"/>
    <w:rsid w:val="00BB678D"/>
    <w:rsid w:val="00BC6FEE"/>
    <w:rsid w:val="00BC7783"/>
    <w:rsid w:val="00BE14F6"/>
    <w:rsid w:val="00BE4A75"/>
    <w:rsid w:val="00BF5EB3"/>
    <w:rsid w:val="00BF79FA"/>
    <w:rsid w:val="00C042FA"/>
    <w:rsid w:val="00C107C5"/>
    <w:rsid w:val="00C1128C"/>
    <w:rsid w:val="00C2549B"/>
    <w:rsid w:val="00C40D72"/>
    <w:rsid w:val="00C44A0F"/>
    <w:rsid w:val="00C679E9"/>
    <w:rsid w:val="00C710A1"/>
    <w:rsid w:val="00C747F1"/>
    <w:rsid w:val="00C90247"/>
    <w:rsid w:val="00C922BC"/>
    <w:rsid w:val="00C96B62"/>
    <w:rsid w:val="00CA1ACC"/>
    <w:rsid w:val="00CB5270"/>
    <w:rsid w:val="00CB6FA8"/>
    <w:rsid w:val="00CD6BEE"/>
    <w:rsid w:val="00CE0990"/>
    <w:rsid w:val="00CE2F38"/>
    <w:rsid w:val="00CF278A"/>
    <w:rsid w:val="00CF3811"/>
    <w:rsid w:val="00CF6EC3"/>
    <w:rsid w:val="00D02155"/>
    <w:rsid w:val="00D026D9"/>
    <w:rsid w:val="00D030FF"/>
    <w:rsid w:val="00D06924"/>
    <w:rsid w:val="00D208E8"/>
    <w:rsid w:val="00D22F26"/>
    <w:rsid w:val="00D27D53"/>
    <w:rsid w:val="00D43562"/>
    <w:rsid w:val="00D45DA9"/>
    <w:rsid w:val="00D463EB"/>
    <w:rsid w:val="00D63335"/>
    <w:rsid w:val="00D819CD"/>
    <w:rsid w:val="00D92371"/>
    <w:rsid w:val="00D94361"/>
    <w:rsid w:val="00DC0832"/>
    <w:rsid w:val="00DC4FF4"/>
    <w:rsid w:val="00DD1A1D"/>
    <w:rsid w:val="00DD37F4"/>
    <w:rsid w:val="00DE65E8"/>
    <w:rsid w:val="00DF08F6"/>
    <w:rsid w:val="00DF1567"/>
    <w:rsid w:val="00DF3872"/>
    <w:rsid w:val="00E01639"/>
    <w:rsid w:val="00E016B3"/>
    <w:rsid w:val="00E21D4A"/>
    <w:rsid w:val="00E65CFF"/>
    <w:rsid w:val="00E81E3F"/>
    <w:rsid w:val="00EA1C23"/>
    <w:rsid w:val="00EB55F1"/>
    <w:rsid w:val="00EC0009"/>
    <w:rsid w:val="00ED14CF"/>
    <w:rsid w:val="00ED18FA"/>
    <w:rsid w:val="00F02C6B"/>
    <w:rsid w:val="00F12A94"/>
    <w:rsid w:val="00F22177"/>
    <w:rsid w:val="00F3696E"/>
    <w:rsid w:val="00F66AF7"/>
    <w:rsid w:val="00F67A9C"/>
    <w:rsid w:val="00F67F22"/>
    <w:rsid w:val="00F71ADC"/>
    <w:rsid w:val="00FA662B"/>
    <w:rsid w:val="00FB2926"/>
    <w:rsid w:val="00FB7460"/>
    <w:rsid w:val="00FC02B1"/>
    <w:rsid w:val="00FE2A2C"/>
    <w:rsid w:val="00FE3ADC"/>
    <w:rsid w:val="00FE4DC1"/>
    <w:rsid w:val="00FF08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7D32AAA"/>
  <w15:docId w15:val="{073DF99A-96DA-4AF6-8200-FCCEA1BD9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6C9"/>
  </w:style>
  <w:style w:type="paragraph" w:styleId="Ttulo1">
    <w:name w:val="heading 1"/>
    <w:basedOn w:val="Normal"/>
    <w:link w:val="Ttulo1Char"/>
    <w:uiPriority w:val="9"/>
    <w:qFormat/>
    <w:rsid w:val="00AA6D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21C29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1D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1D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21AAA"/>
    <w:pPr>
      <w:ind w:left="720"/>
      <w:contextualSpacing/>
    </w:pPr>
  </w:style>
  <w:style w:type="paragraph" w:styleId="Corpodetexto">
    <w:name w:val="Body Text"/>
    <w:basedOn w:val="Normal"/>
    <w:link w:val="CorpodetextoChar"/>
    <w:rsid w:val="0062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0F6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204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20471"/>
  </w:style>
  <w:style w:type="paragraph" w:styleId="Rodap">
    <w:name w:val="footer"/>
    <w:basedOn w:val="Normal"/>
    <w:link w:val="RodapChar"/>
    <w:uiPriority w:val="99"/>
    <w:unhideWhenUsed/>
    <w:rsid w:val="007204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0471"/>
  </w:style>
  <w:style w:type="paragraph" w:styleId="NormalWeb">
    <w:name w:val="Normal (Web)"/>
    <w:basedOn w:val="Normal"/>
    <w:uiPriority w:val="99"/>
    <w:unhideWhenUsed/>
    <w:rsid w:val="000D1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EC0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linha">
    <w:name w:val="line number"/>
    <w:basedOn w:val="Fontepargpadro"/>
    <w:uiPriority w:val="99"/>
    <w:semiHidden/>
    <w:unhideWhenUsed/>
    <w:rsid w:val="00DC4FF4"/>
  </w:style>
  <w:style w:type="character" w:customStyle="1" w:styleId="Ttulo1Char">
    <w:name w:val="Título 1 Char"/>
    <w:basedOn w:val="Fontepargpadro"/>
    <w:link w:val="Ttulo1"/>
    <w:uiPriority w:val="9"/>
    <w:rsid w:val="00AA6D5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7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6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DACC1-476F-43F1-A3BF-80A01D841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1080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UNIVALI</Company>
  <LinksUpToDate>false</LinksUpToDate>
  <CharactersWithSpaces>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Bianca Reimao Curraladas</dc:creator>
  <cp:lastModifiedBy>Danielle Cardoso Maurício Sobreira</cp:lastModifiedBy>
  <cp:revision>19</cp:revision>
  <cp:lastPrinted>2022-08-11T18:30:00Z</cp:lastPrinted>
  <dcterms:created xsi:type="dcterms:W3CDTF">2023-08-06T19:48:00Z</dcterms:created>
  <dcterms:modified xsi:type="dcterms:W3CDTF">2023-08-10T19:28:00Z</dcterms:modified>
</cp:coreProperties>
</file>