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D5C" w:rsidRPr="0070040E" w:rsidRDefault="00AA6D5C" w:rsidP="00AA6D5C">
      <w:pPr>
        <w:jc w:val="center"/>
        <w:rPr>
          <w:b/>
          <w:sz w:val="28"/>
          <w:szCs w:val="28"/>
        </w:rPr>
      </w:pPr>
      <w:r w:rsidRPr="0070040E">
        <w:rPr>
          <w:b/>
          <w:sz w:val="28"/>
          <w:szCs w:val="28"/>
        </w:rPr>
        <w:t>ATA DA REUNIÃO ORDINÁRIA DO CONSELHO MUNICIPAL DA JUVENTUDE DE ITAJAÍ</w:t>
      </w:r>
      <w:r>
        <w:rPr>
          <w:b/>
          <w:sz w:val="28"/>
          <w:szCs w:val="28"/>
        </w:rPr>
        <w:t xml:space="preserve"> </w:t>
      </w:r>
      <w:r w:rsidRPr="0070040E">
        <w:rPr>
          <w:b/>
          <w:sz w:val="28"/>
          <w:szCs w:val="28"/>
        </w:rPr>
        <w:t>– COMJUV ITAJAÍ</w:t>
      </w:r>
    </w:p>
    <w:p w:rsidR="00455130" w:rsidRPr="00AA6D5C" w:rsidRDefault="00AA6D5C" w:rsidP="00AA6D5C">
      <w:pPr>
        <w:pStyle w:val="Ttulo1"/>
        <w:shd w:val="clear" w:color="auto" w:fill="FFFFFF"/>
        <w:spacing w:before="150" w:beforeAutospacing="0" w:after="150" w:afterAutospacing="0" w:line="360" w:lineRule="atLeast"/>
        <w:jc w:val="both"/>
        <w:textAlignment w:val="baseline"/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</w:pP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Ata da Reunião Ordinária do Conselho Municipal da Juventude de Itajaí – SC – COMJUV, realizada no dia dezessete de fevereiro de dois mil e vinte e três (17/02/2023) às </w:t>
      </w:r>
      <w:proofErr w:type="spellStart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quartoze</w:t>
      </w:r>
      <w:proofErr w:type="spellEnd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horas e cinco minutos (14:05), na Sala de Reuniões da Secretaria Municipal de Promoção da Cidadania – SEDAC, localizada na Rua Antônio Caetano, 105 – Fazenda, nesta Cidade de Itajaí, Estado de Santa Catarina, com a participação dos Conselheiros que assinaram a lista de presença anexa. A reunião foi iniciada pelo Presidente Senhor Marlon Bruno Berto Marques que iniciou os trabalhos solicitando a apresentação de todos. Feito isso passou a palavra a Secretária Executiva do COMJUV a Senhora Danielle Cardoso Mauricio Sobreira que explanou sobre a troca de gestão na Secretaria Municipal de Promoção da Cidadania (SEDAC) e justificou a ausência do Conselheiro </w:t>
      </w:r>
      <w:proofErr w:type="spellStart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Maycon</w:t>
      </w:r>
      <w:proofErr w:type="spellEnd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Roberto de Borba que no momento está em atendimento nas inscrições do programa Auxilio Universitário. Informou que a Secretária Municipal de Promoção da Cidadania, Senhora Hilda </w:t>
      </w:r>
      <w:proofErr w:type="spellStart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Deola</w:t>
      </w:r>
      <w:proofErr w:type="spellEnd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encaminhou expedientes informando a 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indicação da substituição da Suplente que representa a SEDAC, passando a ser a representante Sra. Gisel</w:t>
      </w:r>
      <w:r w:rsidR="002C47C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l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i,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também a indicação dela, ou </w:t>
      </w:r>
      <w:r w:rsidR="002C47CC"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seja, Danielle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para a função de Secretária Executiva do COMJUV. Na sequência realizou a leitura do expediente encaminhado pela Fundação de Educação Profissional e Administração Pública de Itajaí – FEAPI, onde relata que disponibilizará as informações sobre os cursos e o calendário das atividades somente após o credenciamento, análise e aprovação das propostas. A </w:t>
      </w:r>
      <w:bookmarkStart w:id="0" w:name="_GoBack"/>
      <w:bookmarkEnd w:id="0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representante da FEAPI esclareceu que o órgão priorizou as atividades ligadas a educação à distância. Em seguida foi realizada a leitura da correspondência encaminhada pela Secretaria Municipal de Educação de Itajaí, na qual relata que há um quantitativo de dois mil trezentos e trinta e cinco alunos de quinze a dezenove anos matriculados, sendo duzentos e quarenta e cinco (245) no Ensino de Jovens e Adultos (EJA) e novecentos e quarenta e dois (942) em iniciação profissional em parceria com o SENAI. A representante do SENAI, Senhora Lorena, argumentou que o convênio informado pela Secretaria de Educação atende a faixa etária de até quatorze (14) anos, portanto, a informação prestada não atende à demanda e, complementa que o sistema SESI/SENAI possuí o Programa Novos Caminhos com cursos técnicos e de qualificação profissional que atendem jovens de quinze (15) a vinte e quatro (24) anos.  A Senhora Danielle solicitou a Senhora Lorena para que informe por ofício a quantidade de jovens/alunos atendidos.  Prosseguindo Danielle repassou cópia da agenda das reuniões e o Presidente sugeriu disponibilizar a mesma no Google Agenda e Danielle solicitou aos Conselheiros que informassem seus e-mails.  Terminada a leitura das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c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orrespondências passou-se a apresentação do relatório da Oficina. Danielle informou que encaminhou uma divisão da proposta em blocos e complementou com os prazos e a demanda, qual 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>seja, Elaboração do Plano Municipal de Política da Juventude, que está na fase de orçamentação para posterior contratação, uma vez que a Administração Pública Municipal não tem capacidade operacional para elaborar o plano e lembrou a todos que na atividade realizada com o Senhor Emerson fora constatada a falta do diagnóstico e que precisa ser definida a Comissão de Monitoramento ainda no primeiro semestre de dois mil e vinte e três. O Presidente pontuou que há muitas ações a serem realizadas e muitas demandas e todos estão aprendendo juntos e sugeriu que para temas abrangentes deveriam definir pastas, cinco linhas/frentes de trabalho e os respectivos responsáveis, e ainda, que os membros que não justificarem duas ausências seguidas devem ser imediatamente substituídos, disse também que o voluntariado é uma escolha até a decisão de dizer sim, aí passa a ser compromisso. Todos os presentes concordaram com a colocação do Presidente.  A Senhora Danielle pediu a palavra e informou que encaminho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u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expediente ao Gabinete do Prefeito para que fossem confirmados os representantes governamentais, em decorrência da reforma administrativa realizada ao final do ano de dois mil e 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vinte e dois e que aguarda resposta.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O representante da Associação de Pais e Amigos do Autista de Itajaí (AMA) argumentou que é preciso trabalhar com os Conselheiros que comparecem as reuniões. Presidente argumentou que o direcionamento das ações precisa ficar claro, e o representante da Secretaria Municipal de Assistência Social (SAS) complementou que isto é necessário para evitar o retrabalho. O Presidente apresentou as cinco pautas de trabalho: Levantamento de Dados, Comunicação, Workshop Eventos, Emprego e Renda e Assistência Social e, que devem criar ações das pautas e os Conselheiros devem segui-las. Com a palavra a Senhora Danielle informou que na etapa Levantamento de Dados ficarão responsáveis os representantes da AMA, Diretório Central dos Estudantes (DCE), Secretaria Municipal de Saúde (SMS) e SEDAC, a Senhora Lorena informou que o SENAI possui o observatório social e poderá auxiliar. O Presidente pediu a colaboração de todos e o representante da AMA sugeriu a criação de uma pasta coletiva no Google para que todos colaborassem. A Senhora Danielle então informou que a Controladoria Geral do Município realizou a apresentação de uma plataforma, nos moldes da plataforma Transparência, onde as informações do COMUJ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UV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serão alimentadas, conforme perfil de acesso dos Conselheiros, e estarão disponíveis de modo online, porém a plataforma ainda não foi instrumentalizada. 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O representante da AMA sugeriu a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criação de uma pasta de atas, que posteriormente apenas seria migrada para a nova plataforma e a Senhora Danielle informou que no sitio </w:t>
      </w:r>
      <w:hyperlink r:id="rId8" w:history="1">
        <w:r w:rsidRPr="00533B1D">
          <w:rPr>
            <w:rStyle w:val="Hyperlink"/>
            <w:rFonts w:asciiTheme="minorHAnsi" w:eastAsiaTheme="minorHAnsi" w:hAnsiTheme="minorHAnsi" w:cstheme="minorBidi"/>
            <w:b w:val="0"/>
            <w:bCs w:val="0"/>
            <w:kern w:val="0"/>
            <w:sz w:val="24"/>
            <w:szCs w:val="24"/>
            <w:lang w:eastAsia="en-US"/>
          </w:rPr>
          <w:t>www.itajai.sc.gov.br</w:t>
        </w:r>
      </w:hyperlink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há um banner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dos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Conselhos e 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já 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existem informações disponibilizadas. O Presidente lembrou que todas as ações estão ligadas ao planejamento estratégico do COMJUV. A pauta seguinte tratada foi a Comunicação e o Presidente esclareceu que a mesma tem por objetivo aproximar o jovem do COMJUV, a integração com outros Conselhos e Secretarias Municipais, assim como buscar entrosamento e a experiência de outras cidades. A pauta 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>Emprego e Renda está voltada para a capacitação dos jovens e a Assistência Social para as vulnerabilidade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a necessidade de ser assistido.  A Senhora Lorena sugeriu o levantamento de dados junto a SMS, e a representante da SMS informou que suas atividades são vinculadas ao financeiro da Secretaria, desta forma não seria a pessoa indicada para auxiliar no levantamento de dados, que o Departamento de Atenção à Saúde (DAS) pode auxiliar neste trabalho, assim sendo, o Presidente solicitou a Senhora Danielle que encaminhasse ofício a SMS para disponibilização dos dados. O Presidente ainda informou que o responsável pela pauta trará o trabalho e na plenária realizará o debate. A representante da Saúde argumentou que muitos Conselheiros não responderam o questioná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rio e a representante da UNIVALI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argumentou que não respondeu pois considerou que apenas os titulares deveriam responder e a Senhora Danielle informou que todos os Conselheiros, titulares ou suplentes, podem e devem responder. O representante da SAS sugeriu que cada pasta deveria ter três Conselheiros responsáveis para não sobrecarregar. Na pasta Comunicação ficaram responsáveis a SAS, o Instituto Crescer e a FEAPI. A Senhora Danielle informou que os grupos de trabalho (</w:t>
      </w:r>
      <w:proofErr w:type="spellStart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GT’s</w:t>
      </w:r>
      <w:proofErr w:type="spellEnd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) serão interdependentes. O Presidente esclareceu que a ideia é a existência de uma pauta principal e outras adjacentes dentro de cada GT. O Presidente sugeriu as definições de temas até a próxima sexta-feira e na próxima plenária os Conselheiros já tragam os objetivos específicos. O representante da AMA sugeriu que se encaminhe expediente a Secretaria de Estado da Educação para obtenção de quantitativo de alunos matriculados na rede, pois os dados podem ser cruzados com os do Censo do IBGE, assim como também para a rede particular de ensino em Itajaí.  O Presidente enfatizou a importância da rede de comunicação. A Senhora Danielle informou aos presentes que a primeira agenda do COMJUV está prevista para o dia oito de março de dois mil e vinte e três (08/03/2023), quando será realizada uma reunião com o Presidente da Câmara Muni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cipal de Vereadores de Itajaí, à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 nove horas (9:00), que contará com a presença do Presidente do COMJUV e da Secretária Executiva, os representantes da SMS, FEAPI também se disponibilizaram a compare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cer na reunião. O Presidente fr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isou a necessidade d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 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os Conselheiros analisar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em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o formulário e criar </w:t>
      </w:r>
      <w:proofErr w:type="gramStart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demandas  e</w:t>
      </w:r>
      <w:proofErr w:type="gramEnd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trazê-las prontas. A representante da SMS sugeriu que trabalhassem coletivamente no grupo de </w:t>
      </w:r>
      <w:proofErr w:type="spellStart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whatsapp</w:t>
      </w:r>
      <w:proofErr w:type="spellEnd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a Senhora Danielle informou que devido ao volume de informações e conteúdo é preciso, pela sua experiência, que se criem </w:t>
      </w:r>
      <w:proofErr w:type="gramStart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sub pastas</w:t>
      </w:r>
      <w:proofErr w:type="gramEnd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subgrupos, assim como foi realizado junto ao Conselho Municipal do Idoso. O Presidente informou que cada GT terá dez (10) minutos para apresentar o que fez. O representante da AMA sugeriu comunicação e integração e a realização das reuniões em diversos locais. O representante da SAS sugeriu trabalhar em nível macro e a Senhora Danielle sugeriu reunir as informações e verificar onde a política pública se apresenta deficitária e sugerir e propor as mudanças e ações, sendo consenso comum 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lacuna na profissionalização dos jovens, ainda, esclareceu que irá solicitar a Secretaria Municipal 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 xml:space="preserve">de 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Comunicação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 inclusão do COMJUV na mala direta, para que o Conselho tenha conhecimento das atividades direcionadas aos jovens. A pauta de Workshop terá como responsáveis 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 Senhora Lorena, Mara e</w:t>
      </w:r>
      <w:r w:rsidRPr="001E6BCE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Miriam e o Senhor Airton e</w:t>
      </w:r>
      <w:r w:rsidRPr="00533B1D">
        <w:rPr>
          <w:rFonts w:asciiTheme="minorHAnsi" w:eastAsiaTheme="minorHAnsi" w:hAnsiTheme="minorHAnsi" w:cstheme="minorBidi"/>
          <w:b w:val="0"/>
          <w:bCs w:val="0"/>
          <w:color w:val="FF0000"/>
          <w:kern w:val="0"/>
          <w:sz w:val="24"/>
          <w:szCs w:val="24"/>
          <w:lang w:eastAsia="en-US"/>
        </w:rPr>
        <w:t xml:space="preserve"> 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 Senhora Danielle </w:t>
      </w:r>
      <w:proofErr w:type="gramStart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solicitou</w:t>
      </w:r>
      <w:proofErr w:type="gramEnd"/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aos representantes que agendassem a primeira reunião para tratar da Semana da Juventude, que ocorrerá em agosto deste ano. Em comum acordo ficou estabelecido que a reunião será realizada de forma online no dia vinte e sete de fevereiro de do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</w:t>
      </w:r>
      <w:r w:rsidRPr="00533B1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 mil e vinte e três (27/02/2023) as quinze horas (15:00).  Nada havendo mais a tratar, o Senhor Presidente Marlon Bruno Berto Marques, declarou encerrada a presente reunião. Eu, Andréia Dalla Costa Bernardi, Técnica em Atividades Administrativas, e "secretária ad hoc"__________ lavrei a presente ata, que, depois de aprovada pela Assembleia, segue para assinatura do Presidente e demais Conselheiros presentes.</w:t>
      </w:r>
    </w:p>
    <w:sectPr w:rsidR="00455130" w:rsidRPr="00AA6D5C" w:rsidSect="00DC4FF4">
      <w:headerReference w:type="default" r:id="rId9"/>
      <w:pgSz w:w="11906" w:h="16838"/>
      <w:pgMar w:top="426" w:right="1701" w:bottom="851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963" w:rsidRDefault="006F3963" w:rsidP="00720471">
      <w:pPr>
        <w:spacing w:after="0" w:line="240" w:lineRule="auto"/>
      </w:pPr>
      <w:r>
        <w:separator/>
      </w:r>
    </w:p>
  </w:endnote>
  <w:endnote w:type="continuationSeparator" w:id="0">
    <w:p w:rsidR="006F3963" w:rsidRDefault="006F3963" w:rsidP="0072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963" w:rsidRDefault="006F3963" w:rsidP="00720471">
      <w:pPr>
        <w:spacing w:after="0" w:line="240" w:lineRule="auto"/>
      </w:pPr>
      <w:r>
        <w:separator/>
      </w:r>
    </w:p>
  </w:footnote>
  <w:footnote w:type="continuationSeparator" w:id="0">
    <w:p w:rsidR="006F3963" w:rsidRDefault="006F3963" w:rsidP="00720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EB3" w:rsidRDefault="00BF5EB3">
    <w:pPr>
      <w:pStyle w:val="Cabealho"/>
    </w:pPr>
    <w:r>
      <w:t xml:space="preserve">                                               </w:t>
    </w:r>
    <w:r w:rsidRPr="00BF5EB3">
      <w:rPr>
        <w:noProof/>
        <w:lang w:eastAsia="pt-BR"/>
      </w:rPr>
      <w:drawing>
        <wp:inline distT="0" distB="0" distL="0" distR="0">
          <wp:extent cx="2009775" cy="725403"/>
          <wp:effectExtent l="0" t="0" r="0" b="0"/>
          <wp:docPr id="2" name="Imagem 2" descr="C:\Users\13636188909.ITAJAI.000\Downloads\WhatsApp Image 2022-11-10 at 15.48.1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13636188909.ITAJAI.000\Downloads\WhatsApp Image 2022-11-10 at 15.48.1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7504" cy="74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6AE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51F5F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B5C7C"/>
    <w:multiLevelType w:val="hybridMultilevel"/>
    <w:tmpl w:val="BBB80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A3B44"/>
    <w:multiLevelType w:val="hybridMultilevel"/>
    <w:tmpl w:val="BCBE40A4"/>
    <w:lvl w:ilvl="0" w:tplc="2B56DC1C">
      <w:start w:val="1"/>
      <w:numFmt w:val="low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0E2AC8"/>
    <w:multiLevelType w:val="hybridMultilevel"/>
    <w:tmpl w:val="0FCC7C38"/>
    <w:lvl w:ilvl="0" w:tplc="8AC6720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63B2155"/>
    <w:multiLevelType w:val="hybridMultilevel"/>
    <w:tmpl w:val="BA06EEE8"/>
    <w:lvl w:ilvl="0" w:tplc="C43E26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20E68"/>
    <w:multiLevelType w:val="hybridMultilevel"/>
    <w:tmpl w:val="88A0DB20"/>
    <w:lvl w:ilvl="0" w:tplc="923444A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B5A723B"/>
    <w:multiLevelType w:val="hybridMultilevel"/>
    <w:tmpl w:val="080C2C1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9D92C3D"/>
    <w:multiLevelType w:val="hybridMultilevel"/>
    <w:tmpl w:val="213C4D3C"/>
    <w:lvl w:ilvl="0" w:tplc="57EC8EA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7D1095"/>
    <w:multiLevelType w:val="hybridMultilevel"/>
    <w:tmpl w:val="B044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34022"/>
    <w:multiLevelType w:val="hybridMultilevel"/>
    <w:tmpl w:val="9F366684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168DD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9"/>
  </w:num>
  <w:num w:numId="8">
    <w:abstractNumId w:val="10"/>
  </w:num>
  <w:num w:numId="9">
    <w:abstractNumId w:val="2"/>
  </w:num>
  <w:num w:numId="10">
    <w:abstractNumId w:val="1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4E6"/>
    <w:rsid w:val="000004F1"/>
    <w:rsid w:val="00003C60"/>
    <w:rsid w:val="000133C2"/>
    <w:rsid w:val="00013C12"/>
    <w:rsid w:val="00015593"/>
    <w:rsid w:val="000220BD"/>
    <w:rsid w:val="00040133"/>
    <w:rsid w:val="00066B49"/>
    <w:rsid w:val="0007496E"/>
    <w:rsid w:val="00075B1D"/>
    <w:rsid w:val="000A3C83"/>
    <w:rsid w:val="000B415B"/>
    <w:rsid w:val="000B5588"/>
    <w:rsid w:val="000D1E4C"/>
    <w:rsid w:val="000F7122"/>
    <w:rsid w:val="00100B45"/>
    <w:rsid w:val="00104E29"/>
    <w:rsid w:val="00105E5C"/>
    <w:rsid w:val="00106FCD"/>
    <w:rsid w:val="00153669"/>
    <w:rsid w:val="0015516A"/>
    <w:rsid w:val="00172EA4"/>
    <w:rsid w:val="00195FED"/>
    <w:rsid w:val="001A4E63"/>
    <w:rsid w:val="001B7D0C"/>
    <w:rsid w:val="001C3149"/>
    <w:rsid w:val="001D2830"/>
    <w:rsid w:val="001D4A0B"/>
    <w:rsid w:val="001F36F3"/>
    <w:rsid w:val="00201D3F"/>
    <w:rsid w:val="00235655"/>
    <w:rsid w:val="0026322C"/>
    <w:rsid w:val="00265F9E"/>
    <w:rsid w:val="00274A77"/>
    <w:rsid w:val="002764D8"/>
    <w:rsid w:val="00287497"/>
    <w:rsid w:val="00295067"/>
    <w:rsid w:val="00297890"/>
    <w:rsid w:val="002A3715"/>
    <w:rsid w:val="002C3700"/>
    <w:rsid w:val="002C47CC"/>
    <w:rsid w:val="002D6F16"/>
    <w:rsid w:val="0031058C"/>
    <w:rsid w:val="00312F4D"/>
    <w:rsid w:val="003146FD"/>
    <w:rsid w:val="003530D5"/>
    <w:rsid w:val="0035526E"/>
    <w:rsid w:val="00356DB5"/>
    <w:rsid w:val="00363463"/>
    <w:rsid w:val="00364510"/>
    <w:rsid w:val="00384482"/>
    <w:rsid w:val="003B519C"/>
    <w:rsid w:val="003B70B2"/>
    <w:rsid w:val="003B7685"/>
    <w:rsid w:val="003D7A5B"/>
    <w:rsid w:val="003E4E26"/>
    <w:rsid w:val="003F5141"/>
    <w:rsid w:val="00415C66"/>
    <w:rsid w:val="0042558E"/>
    <w:rsid w:val="00430B0D"/>
    <w:rsid w:val="00444A8A"/>
    <w:rsid w:val="00447523"/>
    <w:rsid w:val="004522AD"/>
    <w:rsid w:val="00455130"/>
    <w:rsid w:val="00467545"/>
    <w:rsid w:val="00474A96"/>
    <w:rsid w:val="004A0058"/>
    <w:rsid w:val="004A5991"/>
    <w:rsid w:val="004B5B2E"/>
    <w:rsid w:val="004B72EF"/>
    <w:rsid w:val="004C4C6C"/>
    <w:rsid w:val="004E2F75"/>
    <w:rsid w:val="004F29BD"/>
    <w:rsid w:val="00513E2F"/>
    <w:rsid w:val="005275E5"/>
    <w:rsid w:val="00575F43"/>
    <w:rsid w:val="0059307E"/>
    <w:rsid w:val="005A2D8B"/>
    <w:rsid w:val="005A4B11"/>
    <w:rsid w:val="005B77A0"/>
    <w:rsid w:val="005D6E3D"/>
    <w:rsid w:val="005D7D3E"/>
    <w:rsid w:val="005F7CD8"/>
    <w:rsid w:val="00620F65"/>
    <w:rsid w:val="006367A7"/>
    <w:rsid w:val="00644316"/>
    <w:rsid w:val="006549E1"/>
    <w:rsid w:val="0067277F"/>
    <w:rsid w:val="00676CDE"/>
    <w:rsid w:val="00680112"/>
    <w:rsid w:val="0068612C"/>
    <w:rsid w:val="006B1D05"/>
    <w:rsid w:val="006B7212"/>
    <w:rsid w:val="006D02C5"/>
    <w:rsid w:val="006E691A"/>
    <w:rsid w:val="006F3963"/>
    <w:rsid w:val="006F7598"/>
    <w:rsid w:val="00720471"/>
    <w:rsid w:val="00721C29"/>
    <w:rsid w:val="00724ED6"/>
    <w:rsid w:val="007262D8"/>
    <w:rsid w:val="00733F79"/>
    <w:rsid w:val="00767603"/>
    <w:rsid w:val="00770C6B"/>
    <w:rsid w:val="00774DC8"/>
    <w:rsid w:val="00795527"/>
    <w:rsid w:val="00797D84"/>
    <w:rsid w:val="007A2F27"/>
    <w:rsid w:val="007B1B89"/>
    <w:rsid w:val="007B4134"/>
    <w:rsid w:val="007D3DFC"/>
    <w:rsid w:val="007E7EA0"/>
    <w:rsid w:val="0080340E"/>
    <w:rsid w:val="00806A3B"/>
    <w:rsid w:val="008174F9"/>
    <w:rsid w:val="00821AAA"/>
    <w:rsid w:val="00844B38"/>
    <w:rsid w:val="00861B0F"/>
    <w:rsid w:val="008710A4"/>
    <w:rsid w:val="008A4506"/>
    <w:rsid w:val="008D587D"/>
    <w:rsid w:val="008E36CA"/>
    <w:rsid w:val="008F6908"/>
    <w:rsid w:val="008F7839"/>
    <w:rsid w:val="0090088C"/>
    <w:rsid w:val="009114E6"/>
    <w:rsid w:val="00911EFB"/>
    <w:rsid w:val="009336C9"/>
    <w:rsid w:val="00933D59"/>
    <w:rsid w:val="00935B53"/>
    <w:rsid w:val="00935C11"/>
    <w:rsid w:val="00972287"/>
    <w:rsid w:val="00990251"/>
    <w:rsid w:val="00992AAF"/>
    <w:rsid w:val="009B578B"/>
    <w:rsid w:val="009D016B"/>
    <w:rsid w:val="009F5BAE"/>
    <w:rsid w:val="00A33AE5"/>
    <w:rsid w:val="00A33AFD"/>
    <w:rsid w:val="00A43C4A"/>
    <w:rsid w:val="00A5232A"/>
    <w:rsid w:val="00A544E8"/>
    <w:rsid w:val="00A66E1E"/>
    <w:rsid w:val="00A7270B"/>
    <w:rsid w:val="00A7576C"/>
    <w:rsid w:val="00A850FA"/>
    <w:rsid w:val="00A8757E"/>
    <w:rsid w:val="00A92213"/>
    <w:rsid w:val="00A96901"/>
    <w:rsid w:val="00AA6D5C"/>
    <w:rsid w:val="00AC0121"/>
    <w:rsid w:val="00AD3CE4"/>
    <w:rsid w:val="00B21294"/>
    <w:rsid w:val="00B22105"/>
    <w:rsid w:val="00B3204F"/>
    <w:rsid w:val="00B33BED"/>
    <w:rsid w:val="00B423B0"/>
    <w:rsid w:val="00B608DC"/>
    <w:rsid w:val="00B81CA8"/>
    <w:rsid w:val="00BB678D"/>
    <w:rsid w:val="00BC6FEE"/>
    <w:rsid w:val="00BF5EB3"/>
    <w:rsid w:val="00BF79FA"/>
    <w:rsid w:val="00C042FA"/>
    <w:rsid w:val="00C107C5"/>
    <w:rsid w:val="00C710A1"/>
    <w:rsid w:val="00C747F1"/>
    <w:rsid w:val="00C922BC"/>
    <w:rsid w:val="00C96B62"/>
    <w:rsid w:val="00CA1ACC"/>
    <w:rsid w:val="00CB6FA8"/>
    <w:rsid w:val="00CE0990"/>
    <w:rsid w:val="00CE2F38"/>
    <w:rsid w:val="00CF278A"/>
    <w:rsid w:val="00D02155"/>
    <w:rsid w:val="00D026D9"/>
    <w:rsid w:val="00D030FF"/>
    <w:rsid w:val="00D06924"/>
    <w:rsid w:val="00D208E8"/>
    <w:rsid w:val="00D22F26"/>
    <w:rsid w:val="00D27D53"/>
    <w:rsid w:val="00D463EB"/>
    <w:rsid w:val="00D63335"/>
    <w:rsid w:val="00D819CD"/>
    <w:rsid w:val="00D92371"/>
    <w:rsid w:val="00D94361"/>
    <w:rsid w:val="00DC4FF4"/>
    <w:rsid w:val="00DD1A1D"/>
    <w:rsid w:val="00DE65E8"/>
    <w:rsid w:val="00DF1567"/>
    <w:rsid w:val="00E01639"/>
    <w:rsid w:val="00E016B3"/>
    <w:rsid w:val="00E21D4A"/>
    <w:rsid w:val="00E81E3F"/>
    <w:rsid w:val="00EB55F1"/>
    <w:rsid w:val="00EC0009"/>
    <w:rsid w:val="00ED14CF"/>
    <w:rsid w:val="00F02C6B"/>
    <w:rsid w:val="00F3696E"/>
    <w:rsid w:val="00F66AF7"/>
    <w:rsid w:val="00F67F22"/>
    <w:rsid w:val="00F71ADC"/>
    <w:rsid w:val="00FA662B"/>
    <w:rsid w:val="00FB2926"/>
    <w:rsid w:val="00FB7460"/>
    <w:rsid w:val="00FC02B1"/>
    <w:rsid w:val="00FE4DC1"/>
    <w:rsid w:val="00FF0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A28C28"/>
  <w15:docId w15:val="{073DF99A-96DA-4AF6-8200-FCCEA1BD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6C9"/>
  </w:style>
  <w:style w:type="paragraph" w:styleId="Ttulo1">
    <w:name w:val="heading 1"/>
    <w:basedOn w:val="Normal"/>
    <w:link w:val="Ttulo1Char"/>
    <w:uiPriority w:val="9"/>
    <w:qFormat/>
    <w:rsid w:val="00AA6D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21C29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1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D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21AA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0F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0471"/>
  </w:style>
  <w:style w:type="paragraph" w:styleId="Rodap">
    <w:name w:val="footer"/>
    <w:basedOn w:val="Normal"/>
    <w:link w:val="Rodap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0471"/>
  </w:style>
  <w:style w:type="paragraph" w:styleId="NormalWeb">
    <w:name w:val="Normal (Web)"/>
    <w:basedOn w:val="Normal"/>
    <w:uiPriority w:val="99"/>
    <w:unhideWhenUsed/>
    <w:rsid w:val="000D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C0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inha">
    <w:name w:val="line number"/>
    <w:basedOn w:val="Fontepargpadro"/>
    <w:uiPriority w:val="99"/>
    <w:semiHidden/>
    <w:unhideWhenUsed/>
    <w:rsid w:val="00DC4FF4"/>
  </w:style>
  <w:style w:type="character" w:customStyle="1" w:styleId="Ttulo1Char">
    <w:name w:val="Título 1 Char"/>
    <w:basedOn w:val="Fontepargpadro"/>
    <w:link w:val="Ttulo1"/>
    <w:uiPriority w:val="9"/>
    <w:rsid w:val="00AA6D5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7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ajai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42095-1043-45E3-8519-0FE0FEFEB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1632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UNIVALI</Company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Reimao Curraladas</dc:creator>
  <cp:lastModifiedBy>Giselli Fernanda Gonçalves</cp:lastModifiedBy>
  <cp:revision>4</cp:revision>
  <cp:lastPrinted>2022-08-11T18:30:00Z</cp:lastPrinted>
  <dcterms:created xsi:type="dcterms:W3CDTF">2023-03-06T21:48:00Z</dcterms:created>
  <dcterms:modified xsi:type="dcterms:W3CDTF">2023-03-28T18:04:00Z</dcterms:modified>
</cp:coreProperties>
</file>