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2B3" w:rsidRPr="00B63404" w:rsidRDefault="009C5982" w:rsidP="00571914">
      <w:pPr>
        <w:jc w:val="center"/>
        <w:rPr>
          <w:b/>
          <w:sz w:val="24"/>
          <w:szCs w:val="24"/>
        </w:rPr>
      </w:pPr>
      <w:r w:rsidRPr="00B63404">
        <w:rPr>
          <w:b/>
          <w:sz w:val="24"/>
          <w:szCs w:val="24"/>
        </w:rPr>
        <w:t>DECRETO Nº</w:t>
      </w:r>
      <w:r w:rsidR="00A45CF8" w:rsidRPr="00B63404">
        <w:rPr>
          <w:b/>
          <w:sz w:val="24"/>
          <w:szCs w:val="24"/>
        </w:rPr>
        <w:t xml:space="preserve"> </w:t>
      </w:r>
      <w:r w:rsidR="00654786">
        <w:rPr>
          <w:b/>
          <w:sz w:val="24"/>
          <w:szCs w:val="24"/>
        </w:rPr>
        <w:t>12.</w:t>
      </w:r>
      <w:r w:rsidR="0036687F">
        <w:rPr>
          <w:b/>
          <w:sz w:val="24"/>
          <w:szCs w:val="24"/>
        </w:rPr>
        <w:t>8</w:t>
      </w:r>
      <w:r w:rsidR="005F1445">
        <w:rPr>
          <w:b/>
          <w:sz w:val="24"/>
          <w:szCs w:val="24"/>
        </w:rPr>
        <w:t>4</w:t>
      </w:r>
      <w:r w:rsidR="008A3FA5">
        <w:rPr>
          <w:b/>
          <w:sz w:val="24"/>
          <w:szCs w:val="24"/>
        </w:rPr>
        <w:t>4</w:t>
      </w:r>
      <w:r w:rsidR="00321779" w:rsidRPr="00B63404">
        <w:rPr>
          <w:b/>
          <w:sz w:val="24"/>
          <w:szCs w:val="24"/>
        </w:rPr>
        <w:t>,</w:t>
      </w:r>
      <w:r w:rsidR="007D3DC8" w:rsidRPr="00B63404">
        <w:rPr>
          <w:b/>
          <w:sz w:val="24"/>
          <w:szCs w:val="24"/>
        </w:rPr>
        <w:t xml:space="preserve"> DE </w:t>
      </w:r>
      <w:r w:rsidR="008A3FA5">
        <w:rPr>
          <w:b/>
          <w:sz w:val="24"/>
          <w:szCs w:val="24"/>
        </w:rPr>
        <w:t>1º</w:t>
      </w:r>
      <w:r w:rsidR="003C0672" w:rsidRPr="00B63404">
        <w:rPr>
          <w:b/>
          <w:sz w:val="24"/>
          <w:szCs w:val="24"/>
        </w:rPr>
        <w:t xml:space="preserve"> DE </w:t>
      </w:r>
      <w:r w:rsidR="008A3FA5">
        <w:rPr>
          <w:b/>
          <w:sz w:val="24"/>
          <w:szCs w:val="24"/>
        </w:rPr>
        <w:t>FEVEREIRO</w:t>
      </w:r>
      <w:r w:rsidRPr="00B63404">
        <w:rPr>
          <w:b/>
          <w:sz w:val="24"/>
          <w:szCs w:val="24"/>
        </w:rPr>
        <w:t xml:space="preserve"> DE 20</w:t>
      </w:r>
      <w:r w:rsidR="00654786">
        <w:rPr>
          <w:b/>
          <w:sz w:val="24"/>
          <w:szCs w:val="24"/>
        </w:rPr>
        <w:t>2</w:t>
      </w:r>
      <w:r w:rsidR="00503717">
        <w:rPr>
          <w:b/>
          <w:sz w:val="24"/>
          <w:szCs w:val="24"/>
        </w:rPr>
        <w:t>3</w:t>
      </w:r>
      <w:r w:rsidRPr="00B63404">
        <w:rPr>
          <w:b/>
          <w:sz w:val="24"/>
          <w:szCs w:val="24"/>
        </w:rPr>
        <w:t>.</w:t>
      </w:r>
    </w:p>
    <w:p w:rsidR="00FC3220" w:rsidRPr="00B63404" w:rsidRDefault="00FC3220" w:rsidP="00571914">
      <w:pPr>
        <w:jc w:val="center"/>
        <w:rPr>
          <w:b/>
          <w:sz w:val="24"/>
          <w:szCs w:val="24"/>
        </w:rPr>
      </w:pPr>
    </w:p>
    <w:p w:rsidR="00852FDD" w:rsidRDefault="00852FDD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>SUBSTITUI MEMBRO</w:t>
      </w:r>
      <w:r w:rsidR="009671CF">
        <w:rPr>
          <w:b/>
          <w:bCs/>
          <w:sz w:val="24"/>
          <w:szCs w:val="24"/>
        </w:rPr>
        <w:t>S</w:t>
      </w:r>
      <w:r w:rsidRPr="00B63404">
        <w:rPr>
          <w:b/>
          <w:bCs/>
          <w:sz w:val="24"/>
          <w:szCs w:val="24"/>
        </w:rPr>
        <w:t xml:space="preserve"> DO</w:t>
      </w:r>
      <w:r w:rsidRPr="00B63404">
        <w:rPr>
          <w:sz w:val="24"/>
          <w:szCs w:val="24"/>
        </w:rPr>
        <w:t xml:space="preserve"> </w:t>
      </w:r>
      <w:r w:rsidRPr="00B63404">
        <w:rPr>
          <w:b/>
          <w:bCs/>
          <w:sz w:val="24"/>
          <w:szCs w:val="24"/>
        </w:rPr>
        <w:t>CONSELHO MU</w:t>
      </w:r>
      <w:r w:rsidR="00995F1F">
        <w:rPr>
          <w:b/>
          <w:bCs/>
          <w:sz w:val="24"/>
          <w:szCs w:val="24"/>
        </w:rPr>
        <w:t xml:space="preserve">NICIPAL DE </w:t>
      </w:r>
      <w:r w:rsidR="000C1353">
        <w:rPr>
          <w:b/>
          <w:bCs/>
          <w:sz w:val="24"/>
          <w:szCs w:val="24"/>
        </w:rPr>
        <w:t>HABITAÇÃO</w:t>
      </w:r>
      <w:r w:rsidRPr="00B63404">
        <w:rPr>
          <w:b/>
          <w:bCs/>
          <w:sz w:val="24"/>
          <w:szCs w:val="24"/>
        </w:rPr>
        <w:t>.</w:t>
      </w:r>
    </w:p>
    <w:p w:rsidR="00A4717E" w:rsidRDefault="00A4717E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</w:p>
    <w:p w:rsidR="00A4717E" w:rsidRDefault="00A4717E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</w:p>
    <w:p w:rsidR="00A4717E" w:rsidRDefault="00A4717E" w:rsidP="00A4717E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  <w:b/>
        </w:rPr>
        <w:t>Publicado no Jornal do Município N° 2636 01/02/2023 Página 23</w:t>
      </w:r>
    </w:p>
    <w:p w:rsidR="00A4717E" w:rsidRPr="00B63404" w:rsidRDefault="00A4717E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</w:p>
    <w:p w:rsidR="00852FDD" w:rsidRPr="00B63404" w:rsidRDefault="00852FDD" w:rsidP="00571914">
      <w:pPr>
        <w:jc w:val="both"/>
        <w:rPr>
          <w:b/>
          <w:sz w:val="24"/>
          <w:szCs w:val="24"/>
        </w:rPr>
      </w:pPr>
    </w:p>
    <w:p w:rsidR="000A5DC8" w:rsidRPr="000A5DC8" w:rsidRDefault="000A5DC8" w:rsidP="00571914">
      <w:pPr>
        <w:jc w:val="both"/>
        <w:rPr>
          <w:sz w:val="24"/>
          <w:szCs w:val="24"/>
        </w:rPr>
      </w:pPr>
      <w:r w:rsidRPr="000A5DC8">
        <w:rPr>
          <w:sz w:val="24"/>
          <w:szCs w:val="24"/>
        </w:rPr>
        <w:t>O Prefeito de Itajaí, no uso de suas atribuições, de acordo com o art. 47, inciso VII</w:t>
      </w:r>
      <w:r w:rsidR="00FA67A5">
        <w:rPr>
          <w:sz w:val="24"/>
          <w:szCs w:val="24"/>
        </w:rPr>
        <w:t>,</w:t>
      </w:r>
      <w:r w:rsidRPr="000A5DC8">
        <w:rPr>
          <w:sz w:val="24"/>
          <w:szCs w:val="24"/>
        </w:rPr>
        <w:t xml:space="preserve"> da Lei Orgânica do Município de Itajaí, bem como com o disposto </w:t>
      </w:r>
      <w:r>
        <w:rPr>
          <w:sz w:val="24"/>
          <w:szCs w:val="24"/>
        </w:rPr>
        <w:t xml:space="preserve">na Lei nº </w:t>
      </w:r>
      <w:r w:rsidR="005B2555">
        <w:rPr>
          <w:sz w:val="24"/>
          <w:szCs w:val="24"/>
        </w:rPr>
        <w:t>4.</w:t>
      </w:r>
      <w:r w:rsidR="000C1353">
        <w:rPr>
          <w:sz w:val="24"/>
          <w:szCs w:val="24"/>
        </w:rPr>
        <w:t>509</w:t>
      </w:r>
      <w:r>
        <w:rPr>
          <w:sz w:val="24"/>
          <w:szCs w:val="24"/>
        </w:rPr>
        <w:t xml:space="preserve">, de </w:t>
      </w:r>
      <w:r w:rsidR="000C1353">
        <w:rPr>
          <w:sz w:val="24"/>
          <w:szCs w:val="24"/>
        </w:rPr>
        <w:t>22</w:t>
      </w:r>
      <w:r>
        <w:rPr>
          <w:sz w:val="24"/>
          <w:szCs w:val="24"/>
        </w:rPr>
        <w:t xml:space="preserve"> de </w:t>
      </w:r>
      <w:r w:rsidR="000C1353">
        <w:rPr>
          <w:sz w:val="24"/>
          <w:szCs w:val="24"/>
        </w:rPr>
        <w:t>dezembro</w:t>
      </w:r>
      <w:r>
        <w:rPr>
          <w:sz w:val="24"/>
          <w:szCs w:val="24"/>
        </w:rPr>
        <w:t xml:space="preserve"> de 2005</w:t>
      </w:r>
      <w:r w:rsidR="000C1353">
        <w:rPr>
          <w:sz w:val="24"/>
          <w:szCs w:val="24"/>
        </w:rPr>
        <w:t xml:space="preserve"> e no Decreto nº 8.943, de 21 de setembro de 2009,</w:t>
      </w:r>
      <w:r w:rsidR="009D74DC">
        <w:rPr>
          <w:sz w:val="24"/>
          <w:szCs w:val="24"/>
        </w:rPr>
        <w:t xml:space="preserve"> e, </w:t>
      </w:r>
      <w:r w:rsidRPr="000A5DC8">
        <w:rPr>
          <w:sz w:val="24"/>
          <w:szCs w:val="24"/>
        </w:rPr>
        <w:t>ainda, considerando o teor do</w:t>
      </w:r>
      <w:r w:rsidR="008A3FA5">
        <w:rPr>
          <w:sz w:val="24"/>
          <w:szCs w:val="24"/>
        </w:rPr>
        <w:t>s</w:t>
      </w:r>
      <w:r w:rsidRPr="000A5DC8">
        <w:rPr>
          <w:sz w:val="24"/>
          <w:szCs w:val="24"/>
        </w:rPr>
        <w:t xml:space="preserve"> processo</w:t>
      </w:r>
      <w:r w:rsidR="008A3FA5">
        <w:rPr>
          <w:sz w:val="24"/>
          <w:szCs w:val="24"/>
        </w:rPr>
        <w:t>s</w:t>
      </w:r>
      <w:r w:rsidRPr="000A5DC8">
        <w:rPr>
          <w:sz w:val="24"/>
          <w:szCs w:val="24"/>
        </w:rPr>
        <w:t xml:space="preserve"> administrativo</w:t>
      </w:r>
      <w:r w:rsidR="008A3FA5">
        <w:rPr>
          <w:sz w:val="24"/>
          <w:szCs w:val="24"/>
        </w:rPr>
        <w:t>s</w:t>
      </w:r>
      <w:r w:rsidRPr="000A5DC8">
        <w:rPr>
          <w:sz w:val="24"/>
          <w:szCs w:val="24"/>
        </w:rPr>
        <w:t xml:space="preserve"> nº </w:t>
      </w:r>
      <w:r w:rsidR="008A3FA5">
        <w:rPr>
          <w:sz w:val="24"/>
          <w:szCs w:val="24"/>
        </w:rPr>
        <w:t>23218</w:t>
      </w:r>
      <w:r w:rsidR="004A0203">
        <w:rPr>
          <w:sz w:val="24"/>
          <w:szCs w:val="24"/>
        </w:rPr>
        <w:t>/202</w:t>
      </w:r>
      <w:r w:rsidR="00503717">
        <w:rPr>
          <w:sz w:val="24"/>
          <w:szCs w:val="24"/>
        </w:rPr>
        <w:t>3</w:t>
      </w:r>
      <w:r w:rsidR="004A0203">
        <w:rPr>
          <w:sz w:val="24"/>
          <w:szCs w:val="24"/>
        </w:rPr>
        <w:t>-e</w:t>
      </w:r>
      <w:r w:rsidR="008A3FA5">
        <w:rPr>
          <w:sz w:val="24"/>
          <w:szCs w:val="24"/>
        </w:rPr>
        <w:t>, 23412/2023-e e 23595/2023-e</w:t>
      </w:r>
      <w:r w:rsidRPr="000A5DC8">
        <w:rPr>
          <w:sz w:val="24"/>
          <w:szCs w:val="24"/>
        </w:rPr>
        <w:t xml:space="preserve">, </w:t>
      </w:r>
    </w:p>
    <w:p w:rsidR="00852FDD" w:rsidRPr="00B63404" w:rsidRDefault="00852FDD" w:rsidP="00571914">
      <w:pPr>
        <w:jc w:val="both"/>
        <w:rPr>
          <w:b/>
          <w:bCs/>
          <w:sz w:val="24"/>
          <w:szCs w:val="24"/>
        </w:rPr>
      </w:pPr>
    </w:p>
    <w:p w:rsidR="00852FDD" w:rsidRPr="00B63404" w:rsidRDefault="00852FDD" w:rsidP="00571914">
      <w:pPr>
        <w:jc w:val="both"/>
        <w:rPr>
          <w:b/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>DECRETA:</w:t>
      </w:r>
    </w:p>
    <w:p w:rsidR="00852FDD" w:rsidRPr="00B63404" w:rsidRDefault="00852FDD" w:rsidP="00571914">
      <w:pPr>
        <w:ind w:left="15"/>
        <w:jc w:val="both"/>
        <w:rPr>
          <w:sz w:val="24"/>
          <w:szCs w:val="24"/>
        </w:rPr>
      </w:pPr>
    </w:p>
    <w:p w:rsidR="000A5DC8" w:rsidRPr="000A5DC8" w:rsidRDefault="00852FDD" w:rsidP="00571914">
      <w:pPr>
        <w:ind w:left="15" w:hanging="30"/>
        <w:jc w:val="both"/>
        <w:rPr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 xml:space="preserve">Art. 1º </w:t>
      </w:r>
      <w:r w:rsidR="000A5DC8" w:rsidRPr="000A5DC8">
        <w:rPr>
          <w:bCs/>
          <w:sz w:val="24"/>
          <w:szCs w:val="24"/>
        </w:rPr>
        <w:t>Fica</w:t>
      </w:r>
      <w:r w:rsidR="009671CF">
        <w:rPr>
          <w:bCs/>
          <w:sz w:val="24"/>
          <w:szCs w:val="24"/>
        </w:rPr>
        <w:t>m</w:t>
      </w:r>
      <w:r w:rsidR="000A5DC8" w:rsidRPr="000A5DC8">
        <w:rPr>
          <w:bCs/>
          <w:sz w:val="24"/>
          <w:szCs w:val="24"/>
        </w:rPr>
        <w:t xml:space="preserve"> nomeado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para compor o Conselho Municipal </w:t>
      </w:r>
      <w:r w:rsidR="000A5DC8">
        <w:rPr>
          <w:bCs/>
          <w:sz w:val="24"/>
          <w:szCs w:val="24"/>
        </w:rPr>
        <w:t xml:space="preserve">de </w:t>
      </w:r>
      <w:r w:rsidR="000C1353">
        <w:rPr>
          <w:bCs/>
          <w:sz w:val="24"/>
          <w:szCs w:val="24"/>
        </w:rPr>
        <w:t>Habitação</w:t>
      </w:r>
      <w:r w:rsidR="000A5DC8" w:rsidRPr="000A5DC8">
        <w:rPr>
          <w:bCs/>
          <w:sz w:val="24"/>
          <w:szCs w:val="24"/>
        </w:rPr>
        <w:t>, em substituição à nomeação</w:t>
      </w:r>
      <w:r w:rsidR="000A5DC8">
        <w:rPr>
          <w:bCs/>
          <w:sz w:val="24"/>
          <w:szCs w:val="24"/>
        </w:rPr>
        <w:t xml:space="preserve"> </w:t>
      </w:r>
      <w:r w:rsidR="000A5DC8" w:rsidRPr="000A5DC8">
        <w:rPr>
          <w:bCs/>
          <w:sz w:val="24"/>
          <w:szCs w:val="24"/>
        </w:rPr>
        <w:t xml:space="preserve">feita através do Decreto nº </w:t>
      </w:r>
      <w:r w:rsidR="009D74DC">
        <w:rPr>
          <w:bCs/>
          <w:sz w:val="24"/>
          <w:szCs w:val="24"/>
        </w:rPr>
        <w:t>12.</w:t>
      </w:r>
      <w:r w:rsidR="000C1353">
        <w:rPr>
          <w:bCs/>
          <w:sz w:val="24"/>
          <w:szCs w:val="24"/>
        </w:rPr>
        <w:t>228</w:t>
      </w:r>
      <w:r w:rsidR="000A5DC8" w:rsidRPr="000A5DC8">
        <w:rPr>
          <w:bCs/>
          <w:sz w:val="24"/>
          <w:szCs w:val="24"/>
        </w:rPr>
        <w:t xml:space="preserve">, de </w:t>
      </w:r>
      <w:r w:rsidR="000C1353">
        <w:rPr>
          <w:bCs/>
          <w:sz w:val="24"/>
          <w:szCs w:val="24"/>
        </w:rPr>
        <w:t>31</w:t>
      </w:r>
      <w:r w:rsidR="000A5DC8" w:rsidRPr="000A5DC8">
        <w:rPr>
          <w:bCs/>
          <w:sz w:val="24"/>
          <w:szCs w:val="24"/>
        </w:rPr>
        <w:t xml:space="preserve"> de </w:t>
      </w:r>
      <w:r w:rsidR="000C1353">
        <w:rPr>
          <w:bCs/>
          <w:sz w:val="24"/>
          <w:szCs w:val="24"/>
        </w:rPr>
        <w:t>maio</w:t>
      </w:r>
      <w:r w:rsidR="000A5DC8" w:rsidRPr="000A5DC8">
        <w:rPr>
          <w:bCs/>
          <w:sz w:val="24"/>
          <w:szCs w:val="24"/>
        </w:rPr>
        <w:t xml:space="preserve"> de 20</w:t>
      </w:r>
      <w:r w:rsidR="004A0203">
        <w:rPr>
          <w:bCs/>
          <w:sz w:val="24"/>
          <w:szCs w:val="24"/>
        </w:rPr>
        <w:t>2</w:t>
      </w:r>
      <w:r w:rsidR="000C1353">
        <w:rPr>
          <w:bCs/>
          <w:sz w:val="24"/>
          <w:szCs w:val="24"/>
        </w:rPr>
        <w:t>1</w:t>
      </w:r>
      <w:r w:rsidR="000A5DC8" w:rsidRPr="000A5DC8">
        <w:rPr>
          <w:bCs/>
          <w:sz w:val="24"/>
          <w:szCs w:val="24"/>
        </w:rPr>
        <w:t>,</w:t>
      </w:r>
      <w:r w:rsidR="00503717">
        <w:rPr>
          <w:bCs/>
          <w:sz w:val="24"/>
          <w:szCs w:val="24"/>
        </w:rPr>
        <w:t xml:space="preserve"> com alteraç</w:t>
      </w:r>
      <w:r w:rsidR="000C1353">
        <w:rPr>
          <w:bCs/>
          <w:sz w:val="24"/>
          <w:szCs w:val="24"/>
        </w:rPr>
        <w:t>ões</w:t>
      </w:r>
      <w:r w:rsidR="00503717">
        <w:rPr>
          <w:bCs/>
          <w:sz w:val="24"/>
          <w:szCs w:val="24"/>
        </w:rPr>
        <w:t xml:space="preserve"> posterior</w:t>
      </w:r>
      <w:r w:rsidR="000C1353">
        <w:rPr>
          <w:bCs/>
          <w:sz w:val="24"/>
          <w:szCs w:val="24"/>
        </w:rPr>
        <w:t>es</w:t>
      </w:r>
      <w:r w:rsidR="00503717">
        <w:rPr>
          <w:bCs/>
          <w:sz w:val="24"/>
          <w:szCs w:val="24"/>
        </w:rPr>
        <w:t>,</w:t>
      </w:r>
      <w:r w:rsidR="0032712F">
        <w:rPr>
          <w:bCs/>
          <w:sz w:val="24"/>
          <w:szCs w:val="24"/>
        </w:rPr>
        <w:t xml:space="preserve"> </w:t>
      </w:r>
      <w:r w:rsidR="000A5DC8" w:rsidRPr="000A5DC8">
        <w:rPr>
          <w:bCs/>
          <w:sz w:val="24"/>
          <w:szCs w:val="24"/>
        </w:rPr>
        <w:t>o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seguinte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membro</w:t>
      </w:r>
      <w:r w:rsidR="009671CF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>:</w:t>
      </w:r>
    </w:p>
    <w:p w:rsidR="000A5DC8" w:rsidRPr="000A5DC8" w:rsidRDefault="000A5DC8" w:rsidP="00571914">
      <w:pPr>
        <w:ind w:left="15" w:hanging="30"/>
        <w:jc w:val="both"/>
        <w:rPr>
          <w:bCs/>
          <w:sz w:val="24"/>
          <w:szCs w:val="24"/>
        </w:rPr>
      </w:pPr>
    </w:p>
    <w:p w:rsidR="00765744" w:rsidRDefault="00765744" w:rsidP="00571914">
      <w:pPr>
        <w:ind w:left="15" w:hanging="3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Representantes da </w:t>
      </w:r>
      <w:r w:rsidR="000C1353">
        <w:rPr>
          <w:bCs/>
          <w:sz w:val="24"/>
          <w:szCs w:val="24"/>
        </w:rPr>
        <w:t>Secretaria Municipal de Desenvolvimento Urbano e Habitação</w:t>
      </w:r>
      <w:r>
        <w:rPr>
          <w:bCs/>
          <w:sz w:val="24"/>
          <w:szCs w:val="24"/>
        </w:rPr>
        <w:t>:</w:t>
      </w:r>
    </w:p>
    <w:p w:rsidR="000C1353" w:rsidRDefault="00765744" w:rsidP="00765744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Suplente:</w:t>
      </w:r>
      <w:r w:rsidR="000C1353">
        <w:rPr>
          <w:bCs/>
          <w:sz w:val="24"/>
          <w:szCs w:val="24"/>
        </w:rPr>
        <w:t xml:space="preserve"> </w:t>
      </w:r>
      <w:r w:rsidR="008A3FA5">
        <w:rPr>
          <w:bCs/>
          <w:sz w:val="24"/>
          <w:szCs w:val="24"/>
        </w:rPr>
        <w:t>Carla Andrea Correa Zuconelli</w:t>
      </w:r>
      <w:r w:rsidRPr="00765744">
        <w:rPr>
          <w:bCs/>
          <w:sz w:val="24"/>
          <w:szCs w:val="24"/>
        </w:rPr>
        <w:t>, substituindo</w:t>
      </w:r>
      <w:r w:rsidR="000C1353">
        <w:rPr>
          <w:bCs/>
          <w:sz w:val="24"/>
          <w:szCs w:val="24"/>
        </w:rPr>
        <w:t xml:space="preserve"> </w:t>
      </w:r>
      <w:r w:rsidR="008A3FA5">
        <w:rPr>
          <w:bCs/>
          <w:sz w:val="24"/>
          <w:szCs w:val="24"/>
        </w:rPr>
        <w:t>Roberto Klintwort</w:t>
      </w:r>
    </w:p>
    <w:p w:rsidR="000C1353" w:rsidRDefault="000C1353" w:rsidP="00765744">
      <w:pPr>
        <w:ind w:left="15" w:hanging="30"/>
        <w:jc w:val="both"/>
        <w:rPr>
          <w:bCs/>
          <w:sz w:val="24"/>
          <w:szCs w:val="24"/>
        </w:rPr>
      </w:pPr>
    </w:p>
    <w:p w:rsidR="000C1353" w:rsidRDefault="000C1353" w:rsidP="000C1353">
      <w:pPr>
        <w:ind w:left="15" w:hanging="3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Representantes da </w:t>
      </w:r>
      <w:r w:rsidR="008A3FA5">
        <w:rPr>
          <w:bCs/>
          <w:sz w:val="24"/>
          <w:szCs w:val="24"/>
        </w:rPr>
        <w:t>Associação dos Municípios da Região da Foz do Rio Itajaí - AMFRI</w:t>
      </w:r>
      <w:r>
        <w:rPr>
          <w:bCs/>
          <w:sz w:val="24"/>
          <w:szCs w:val="24"/>
        </w:rPr>
        <w:t>:</w:t>
      </w:r>
    </w:p>
    <w:p w:rsidR="000C1353" w:rsidRPr="00765744" w:rsidRDefault="000C1353" w:rsidP="000C1353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Titular:</w:t>
      </w:r>
      <w:r>
        <w:rPr>
          <w:bCs/>
          <w:sz w:val="24"/>
          <w:szCs w:val="24"/>
        </w:rPr>
        <w:t xml:space="preserve"> </w:t>
      </w:r>
      <w:r w:rsidR="008A3FA5">
        <w:rPr>
          <w:bCs/>
          <w:sz w:val="24"/>
          <w:szCs w:val="24"/>
        </w:rPr>
        <w:t>Maristela Koch Rigueira</w:t>
      </w:r>
      <w:r w:rsidRPr="00765744">
        <w:rPr>
          <w:bCs/>
          <w:sz w:val="24"/>
          <w:szCs w:val="24"/>
        </w:rPr>
        <w:t xml:space="preserve">, substituindo </w:t>
      </w:r>
      <w:r w:rsidR="008A3FA5">
        <w:rPr>
          <w:bCs/>
          <w:sz w:val="24"/>
          <w:szCs w:val="24"/>
        </w:rPr>
        <w:t>Neuza Terezinha Bottega</w:t>
      </w:r>
    </w:p>
    <w:p w:rsidR="000C1353" w:rsidRDefault="000C1353" w:rsidP="000C1353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Suplente:</w:t>
      </w:r>
      <w:r>
        <w:rPr>
          <w:bCs/>
          <w:sz w:val="24"/>
          <w:szCs w:val="24"/>
        </w:rPr>
        <w:t xml:space="preserve"> </w:t>
      </w:r>
      <w:r w:rsidR="008A3FA5">
        <w:rPr>
          <w:bCs/>
          <w:sz w:val="24"/>
          <w:szCs w:val="24"/>
        </w:rPr>
        <w:t>Leandro Freitas</w:t>
      </w:r>
      <w:r w:rsidRPr="00765744">
        <w:rPr>
          <w:bCs/>
          <w:sz w:val="24"/>
          <w:szCs w:val="24"/>
        </w:rPr>
        <w:t xml:space="preserve">, substituindo </w:t>
      </w:r>
      <w:r w:rsidR="008A3FA5">
        <w:rPr>
          <w:bCs/>
          <w:sz w:val="24"/>
          <w:szCs w:val="24"/>
        </w:rPr>
        <w:t>Rubens Adriano Kinaipp</w:t>
      </w:r>
    </w:p>
    <w:p w:rsidR="000C1353" w:rsidRDefault="000C1353" w:rsidP="00765744">
      <w:pPr>
        <w:ind w:left="15" w:hanging="30"/>
        <w:jc w:val="both"/>
        <w:rPr>
          <w:bCs/>
          <w:sz w:val="24"/>
          <w:szCs w:val="24"/>
        </w:rPr>
      </w:pPr>
    </w:p>
    <w:p w:rsidR="000C1353" w:rsidRDefault="000C1353" w:rsidP="000C1353">
      <w:pPr>
        <w:ind w:left="15" w:hanging="3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Representantes do </w:t>
      </w:r>
      <w:r w:rsidR="008A3FA5">
        <w:rPr>
          <w:bCs/>
          <w:sz w:val="24"/>
          <w:szCs w:val="24"/>
        </w:rPr>
        <w:t>Conselho Regional de Engenharia e Agronomia</w:t>
      </w:r>
      <w:r w:rsidR="00EB58D7">
        <w:rPr>
          <w:bCs/>
          <w:sz w:val="24"/>
          <w:szCs w:val="24"/>
        </w:rPr>
        <w:t xml:space="preserve"> de Santa Catarina</w:t>
      </w:r>
      <w:r w:rsidR="008A3FA5">
        <w:rPr>
          <w:bCs/>
          <w:sz w:val="24"/>
          <w:szCs w:val="24"/>
        </w:rPr>
        <w:t xml:space="preserve"> </w:t>
      </w:r>
      <w:r w:rsidR="00EB58D7">
        <w:rPr>
          <w:bCs/>
          <w:sz w:val="24"/>
          <w:szCs w:val="24"/>
        </w:rPr>
        <w:t>–</w:t>
      </w:r>
      <w:r w:rsidR="008A3FA5">
        <w:rPr>
          <w:bCs/>
          <w:sz w:val="24"/>
          <w:szCs w:val="24"/>
        </w:rPr>
        <w:t xml:space="preserve"> CREA</w:t>
      </w:r>
      <w:r w:rsidR="00EB58D7">
        <w:rPr>
          <w:bCs/>
          <w:sz w:val="24"/>
          <w:szCs w:val="24"/>
        </w:rPr>
        <w:t>/SC</w:t>
      </w:r>
      <w:r>
        <w:rPr>
          <w:bCs/>
          <w:sz w:val="24"/>
          <w:szCs w:val="24"/>
        </w:rPr>
        <w:t>:</w:t>
      </w:r>
    </w:p>
    <w:p w:rsidR="000C1353" w:rsidRPr="00765744" w:rsidRDefault="000C1353" w:rsidP="000C1353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Titular:</w:t>
      </w:r>
      <w:r>
        <w:rPr>
          <w:bCs/>
          <w:sz w:val="24"/>
          <w:szCs w:val="24"/>
        </w:rPr>
        <w:t xml:space="preserve"> </w:t>
      </w:r>
      <w:r w:rsidR="008A3FA5">
        <w:rPr>
          <w:bCs/>
          <w:sz w:val="24"/>
          <w:szCs w:val="24"/>
        </w:rPr>
        <w:t>Antonio Frainer</w:t>
      </w:r>
      <w:r w:rsidRPr="00765744">
        <w:rPr>
          <w:bCs/>
          <w:sz w:val="24"/>
          <w:szCs w:val="24"/>
        </w:rPr>
        <w:t xml:space="preserve">, substituindo </w:t>
      </w:r>
      <w:r w:rsidR="00EB58D7">
        <w:rPr>
          <w:bCs/>
          <w:sz w:val="24"/>
          <w:szCs w:val="24"/>
        </w:rPr>
        <w:t>Má</w:t>
      </w:r>
      <w:r w:rsidR="008A3FA5">
        <w:rPr>
          <w:bCs/>
          <w:sz w:val="24"/>
          <w:szCs w:val="24"/>
        </w:rPr>
        <w:t>rio José Borba</w:t>
      </w:r>
    </w:p>
    <w:p w:rsidR="000C1353" w:rsidRDefault="000C1353" w:rsidP="000C1353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Suplente:</w:t>
      </w:r>
      <w:r>
        <w:rPr>
          <w:bCs/>
          <w:sz w:val="24"/>
          <w:szCs w:val="24"/>
        </w:rPr>
        <w:t xml:space="preserve"> </w:t>
      </w:r>
      <w:r w:rsidR="008A3FA5">
        <w:rPr>
          <w:bCs/>
          <w:sz w:val="24"/>
          <w:szCs w:val="24"/>
        </w:rPr>
        <w:t>Silvio Teotonino de Simas</w:t>
      </w:r>
      <w:r w:rsidRPr="00765744">
        <w:rPr>
          <w:bCs/>
          <w:sz w:val="24"/>
          <w:szCs w:val="24"/>
        </w:rPr>
        <w:t xml:space="preserve">, substituindo </w:t>
      </w:r>
      <w:r w:rsidR="008A3FA5">
        <w:rPr>
          <w:bCs/>
          <w:sz w:val="24"/>
          <w:szCs w:val="24"/>
        </w:rPr>
        <w:t>Gino Malipensa Filho</w:t>
      </w:r>
    </w:p>
    <w:p w:rsidR="008A3FA5" w:rsidRDefault="008A3FA5" w:rsidP="000C1353">
      <w:pPr>
        <w:ind w:left="15" w:hanging="30"/>
        <w:jc w:val="both"/>
        <w:rPr>
          <w:bCs/>
          <w:sz w:val="24"/>
          <w:szCs w:val="24"/>
        </w:rPr>
      </w:pPr>
    </w:p>
    <w:p w:rsidR="008A3FA5" w:rsidRDefault="008A3FA5" w:rsidP="008A3FA5">
      <w:pPr>
        <w:ind w:left="15" w:hanging="3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Representantes do </w:t>
      </w:r>
      <w:r w:rsidR="00EB58D7">
        <w:rPr>
          <w:bCs/>
          <w:sz w:val="24"/>
          <w:szCs w:val="24"/>
        </w:rPr>
        <w:t>Centro de Direitos H</w:t>
      </w:r>
      <w:r>
        <w:rPr>
          <w:bCs/>
          <w:sz w:val="24"/>
          <w:szCs w:val="24"/>
        </w:rPr>
        <w:t>umanos de Itajaí - CDHI:</w:t>
      </w:r>
    </w:p>
    <w:p w:rsidR="008A3FA5" w:rsidRPr="00765744" w:rsidRDefault="008A3FA5" w:rsidP="008A3FA5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Titular:</w:t>
      </w:r>
      <w:r>
        <w:rPr>
          <w:bCs/>
          <w:sz w:val="24"/>
          <w:szCs w:val="24"/>
        </w:rPr>
        <w:t xml:space="preserve"> Diego Lopes Costa</w:t>
      </w:r>
      <w:r w:rsidRPr="00765744">
        <w:rPr>
          <w:bCs/>
          <w:sz w:val="24"/>
          <w:szCs w:val="24"/>
        </w:rPr>
        <w:t xml:space="preserve">, substituindo </w:t>
      </w:r>
      <w:r>
        <w:rPr>
          <w:bCs/>
          <w:sz w:val="24"/>
          <w:szCs w:val="24"/>
        </w:rPr>
        <w:t>Nahor Lopes de Souza Junior</w:t>
      </w:r>
    </w:p>
    <w:p w:rsidR="008A3FA5" w:rsidRDefault="008A3FA5" w:rsidP="008A3FA5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>Suplente:</w:t>
      </w:r>
      <w:r>
        <w:rPr>
          <w:bCs/>
          <w:sz w:val="24"/>
          <w:szCs w:val="24"/>
        </w:rPr>
        <w:t xml:space="preserve"> Márcia Souza</w:t>
      </w:r>
      <w:r w:rsidRPr="00765744">
        <w:rPr>
          <w:bCs/>
          <w:sz w:val="24"/>
          <w:szCs w:val="24"/>
        </w:rPr>
        <w:t xml:space="preserve">, substituindo </w:t>
      </w:r>
      <w:r>
        <w:rPr>
          <w:bCs/>
          <w:sz w:val="24"/>
          <w:szCs w:val="24"/>
        </w:rPr>
        <w:t>Gabriel Felipe Spronello</w:t>
      </w:r>
    </w:p>
    <w:p w:rsidR="00765744" w:rsidRDefault="00765744" w:rsidP="00765744">
      <w:pPr>
        <w:ind w:left="15" w:hanging="30"/>
        <w:jc w:val="both"/>
        <w:rPr>
          <w:bCs/>
          <w:sz w:val="24"/>
          <w:szCs w:val="24"/>
        </w:rPr>
      </w:pPr>
      <w:r w:rsidRPr="00765744">
        <w:rPr>
          <w:bCs/>
          <w:sz w:val="24"/>
          <w:szCs w:val="24"/>
        </w:rPr>
        <w:t xml:space="preserve"> </w:t>
      </w:r>
    </w:p>
    <w:p w:rsidR="005C6DE4" w:rsidRPr="00B63404" w:rsidRDefault="00852FDD" w:rsidP="00571914">
      <w:pPr>
        <w:ind w:left="15" w:hanging="30"/>
        <w:jc w:val="both"/>
        <w:rPr>
          <w:sz w:val="24"/>
          <w:szCs w:val="24"/>
        </w:rPr>
      </w:pPr>
      <w:r w:rsidRPr="00B63404">
        <w:rPr>
          <w:b/>
          <w:bCs/>
          <w:sz w:val="24"/>
          <w:szCs w:val="24"/>
        </w:rPr>
        <w:t>Art. 2º</w:t>
      </w:r>
      <w:r w:rsidRPr="00B63404">
        <w:rPr>
          <w:bCs/>
          <w:sz w:val="24"/>
          <w:szCs w:val="24"/>
        </w:rPr>
        <w:t xml:space="preserve"> </w:t>
      </w:r>
      <w:r w:rsidRPr="00B63404">
        <w:rPr>
          <w:sz w:val="24"/>
          <w:szCs w:val="24"/>
        </w:rPr>
        <w:t>Este Decreto entra em vigor na data de sua publicação.</w:t>
      </w:r>
    </w:p>
    <w:p w:rsidR="00617ED9" w:rsidRPr="00B63404" w:rsidRDefault="00617ED9" w:rsidP="00571914">
      <w:pPr>
        <w:jc w:val="both"/>
        <w:rPr>
          <w:sz w:val="24"/>
          <w:szCs w:val="24"/>
        </w:rPr>
      </w:pPr>
    </w:p>
    <w:p w:rsidR="00F62FD1" w:rsidRPr="00B63404" w:rsidRDefault="00F62FD1" w:rsidP="00571914">
      <w:pPr>
        <w:jc w:val="both"/>
        <w:rPr>
          <w:sz w:val="24"/>
          <w:szCs w:val="24"/>
        </w:rPr>
      </w:pPr>
      <w:r w:rsidRPr="00B63404">
        <w:rPr>
          <w:sz w:val="24"/>
          <w:szCs w:val="24"/>
        </w:rPr>
        <w:t>P</w:t>
      </w:r>
      <w:r w:rsidR="004132A7" w:rsidRPr="00B63404">
        <w:rPr>
          <w:sz w:val="24"/>
          <w:szCs w:val="24"/>
        </w:rPr>
        <w:t xml:space="preserve">refeitura de Itajaí, </w:t>
      </w:r>
      <w:r w:rsidR="008A3FA5">
        <w:rPr>
          <w:sz w:val="24"/>
          <w:szCs w:val="24"/>
        </w:rPr>
        <w:t>1º</w:t>
      </w:r>
      <w:r w:rsidRPr="00B63404">
        <w:rPr>
          <w:sz w:val="24"/>
          <w:szCs w:val="24"/>
        </w:rPr>
        <w:t xml:space="preserve"> de </w:t>
      </w:r>
      <w:r w:rsidR="008A3FA5">
        <w:rPr>
          <w:sz w:val="24"/>
          <w:szCs w:val="24"/>
        </w:rPr>
        <w:t>fevereiro</w:t>
      </w:r>
      <w:r w:rsidR="004132A7" w:rsidRPr="00B63404">
        <w:rPr>
          <w:sz w:val="24"/>
          <w:szCs w:val="24"/>
        </w:rPr>
        <w:t xml:space="preserve"> de 20</w:t>
      </w:r>
      <w:r w:rsidR="00654786">
        <w:rPr>
          <w:sz w:val="24"/>
          <w:szCs w:val="24"/>
        </w:rPr>
        <w:t>2</w:t>
      </w:r>
      <w:r w:rsidR="00503717">
        <w:rPr>
          <w:sz w:val="24"/>
          <w:szCs w:val="24"/>
        </w:rPr>
        <w:t>3</w:t>
      </w:r>
      <w:r w:rsidRPr="00B63404">
        <w:rPr>
          <w:sz w:val="24"/>
          <w:szCs w:val="24"/>
        </w:rPr>
        <w:t xml:space="preserve">. </w:t>
      </w:r>
    </w:p>
    <w:p w:rsidR="00D029E3" w:rsidRDefault="00D029E3" w:rsidP="00571914">
      <w:pPr>
        <w:jc w:val="both"/>
        <w:rPr>
          <w:sz w:val="24"/>
          <w:szCs w:val="24"/>
        </w:rPr>
      </w:pPr>
    </w:p>
    <w:p w:rsidR="00B63404" w:rsidRPr="00B63404" w:rsidRDefault="00B63404" w:rsidP="00571914">
      <w:pPr>
        <w:jc w:val="both"/>
        <w:rPr>
          <w:sz w:val="24"/>
          <w:szCs w:val="24"/>
        </w:rPr>
      </w:pPr>
    </w:p>
    <w:p w:rsidR="00496CFF" w:rsidRPr="00B63404" w:rsidRDefault="00496CFF" w:rsidP="009C5982">
      <w:pPr>
        <w:jc w:val="both"/>
        <w:rPr>
          <w:sz w:val="24"/>
          <w:szCs w:val="24"/>
        </w:rPr>
      </w:pPr>
    </w:p>
    <w:p w:rsidR="0036687F" w:rsidRDefault="0036687F" w:rsidP="0026388E">
      <w:pPr>
        <w:jc w:val="center"/>
        <w:rPr>
          <w:b/>
          <w:sz w:val="24"/>
          <w:szCs w:val="24"/>
        </w:rPr>
      </w:pPr>
      <w:r w:rsidRPr="0036687F">
        <w:rPr>
          <w:b/>
          <w:sz w:val="24"/>
          <w:szCs w:val="24"/>
        </w:rPr>
        <w:t>VOLNEI JOSÉ MORASTONI</w:t>
      </w:r>
    </w:p>
    <w:p w:rsidR="0026388E" w:rsidRPr="00B63404" w:rsidRDefault="0026388E" w:rsidP="0026388E">
      <w:pPr>
        <w:jc w:val="center"/>
        <w:rPr>
          <w:sz w:val="24"/>
          <w:szCs w:val="24"/>
        </w:rPr>
      </w:pPr>
      <w:r w:rsidRPr="00B63404">
        <w:rPr>
          <w:sz w:val="24"/>
          <w:szCs w:val="24"/>
        </w:rPr>
        <w:t>Prefeito Municipal</w:t>
      </w:r>
    </w:p>
    <w:p w:rsidR="00214220" w:rsidRPr="00B63404" w:rsidRDefault="00214220" w:rsidP="0026622F">
      <w:pPr>
        <w:jc w:val="center"/>
        <w:rPr>
          <w:sz w:val="24"/>
          <w:szCs w:val="24"/>
        </w:rPr>
      </w:pPr>
    </w:p>
    <w:p w:rsidR="00243773" w:rsidRPr="00B63404" w:rsidRDefault="00243773" w:rsidP="0026622F">
      <w:pPr>
        <w:jc w:val="center"/>
        <w:rPr>
          <w:sz w:val="24"/>
          <w:szCs w:val="24"/>
        </w:rPr>
      </w:pPr>
    </w:p>
    <w:p w:rsidR="00860C5C" w:rsidRPr="00B63404" w:rsidRDefault="00860C5C" w:rsidP="0026622F">
      <w:pPr>
        <w:jc w:val="center"/>
        <w:rPr>
          <w:sz w:val="24"/>
          <w:szCs w:val="24"/>
        </w:rPr>
      </w:pPr>
    </w:p>
    <w:p w:rsidR="004C568B" w:rsidRPr="00B63404" w:rsidRDefault="004C568B" w:rsidP="004C568B">
      <w:pPr>
        <w:jc w:val="center"/>
        <w:rPr>
          <w:b/>
          <w:sz w:val="22"/>
          <w:szCs w:val="22"/>
        </w:rPr>
      </w:pPr>
      <w:r w:rsidRPr="00B63404">
        <w:rPr>
          <w:b/>
          <w:sz w:val="22"/>
          <w:szCs w:val="22"/>
        </w:rPr>
        <w:t>GASPAR LAUS</w:t>
      </w:r>
    </w:p>
    <w:p w:rsidR="00F62FD1" w:rsidRPr="00B63404" w:rsidRDefault="004C568B" w:rsidP="004C568B">
      <w:pPr>
        <w:jc w:val="center"/>
        <w:rPr>
          <w:sz w:val="22"/>
          <w:szCs w:val="22"/>
        </w:rPr>
      </w:pPr>
      <w:r w:rsidRPr="00B63404">
        <w:rPr>
          <w:sz w:val="22"/>
          <w:szCs w:val="22"/>
        </w:rPr>
        <w:t>Procurador-Geral do Município</w:t>
      </w:r>
    </w:p>
    <w:sectPr w:rsidR="00F62FD1" w:rsidRPr="00B63404" w:rsidSect="00DC0D8D">
      <w:headerReference w:type="default" r:id="rId7"/>
      <w:footerReference w:type="default" r:id="rId8"/>
      <w:pgSz w:w="11907" w:h="16840" w:code="9"/>
      <w:pgMar w:top="1134" w:right="795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49E" w:rsidRDefault="00A0049E">
      <w:r>
        <w:separator/>
      </w:r>
    </w:p>
  </w:endnote>
  <w:endnote w:type="continuationSeparator" w:id="1">
    <w:p w:rsidR="00A0049E" w:rsidRDefault="00A00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373" w:rsidRPr="007B7952" w:rsidRDefault="008B3373" w:rsidP="00E3486E">
    <w:pPr>
      <w:pStyle w:val="Cabealho"/>
      <w:jc w:val="center"/>
      <w:rPr>
        <w:rFonts w:ascii="Garamond" w:hAnsi="Garamond"/>
        <w:sz w:val="18"/>
      </w:rPr>
    </w:pPr>
    <w:r w:rsidRPr="007B7952">
      <w:rPr>
        <w:rFonts w:ascii="Garamond" w:hAnsi="Garamond"/>
        <w:sz w:val="18"/>
      </w:rPr>
      <w:t>RUA ALBERTO WERNER, 100 – VILA OPERÁRIA - ITAJAÍ/SC – CEP 88.304.053</w:t>
    </w:r>
  </w:p>
  <w:p w:rsidR="008B3373" w:rsidRPr="007B7952" w:rsidRDefault="008B3373" w:rsidP="00E3486E">
    <w:pPr>
      <w:pStyle w:val="Corpodetexto"/>
      <w:jc w:val="center"/>
      <w:rPr>
        <w:rFonts w:ascii="Garamond" w:hAnsi="Garamond"/>
        <w:b w:val="0"/>
        <w:sz w:val="18"/>
      </w:rPr>
    </w:pPr>
    <w:r w:rsidRPr="007B7952">
      <w:rPr>
        <w:rFonts w:ascii="Garamond" w:hAnsi="Garamond"/>
        <w:b w:val="0"/>
        <w:sz w:val="18"/>
      </w:rPr>
      <w:t xml:space="preserve">FONE (47)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 xml:space="preserve">341-6000 - FAX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>341-6019</w:t>
    </w:r>
  </w:p>
  <w:p w:rsidR="008B3373" w:rsidRPr="007B7952" w:rsidRDefault="008B3373" w:rsidP="007B7952">
    <w:pPr>
      <w:pStyle w:val="Rodap"/>
      <w:jc w:val="center"/>
      <w:rPr>
        <w:rFonts w:ascii="Garamond" w:hAnsi="Garamond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49E" w:rsidRDefault="00A0049E">
      <w:r>
        <w:separator/>
      </w:r>
    </w:p>
  </w:footnote>
  <w:footnote w:type="continuationSeparator" w:id="1">
    <w:p w:rsidR="00A0049E" w:rsidRDefault="00A004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373" w:rsidRPr="009F75C0" w:rsidRDefault="008A75CD" w:rsidP="007B7952">
    <w:pPr>
      <w:pStyle w:val="Cabealho"/>
      <w:ind w:firstLine="71"/>
      <w:jc w:val="center"/>
      <w:rPr>
        <w:rFonts w:ascii="Garamond" w:hAnsi="Garamond"/>
      </w:rPr>
    </w:pPr>
    <w:r>
      <w:rPr>
        <w:rFonts w:ascii="Garamond" w:hAnsi="Garamond"/>
        <w:noProof/>
        <w:snapToGrid/>
      </w:rPr>
      <w:drawing>
        <wp:inline distT="0" distB="0" distL="0" distR="0">
          <wp:extent cx="552450" cy="714375"/>
          <wp:effectExtent l="0" t="0" r="0" b="0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3373" w:rsidRPr="009F75C0" w:rsidRDefault="008B3373" w:rsidP="007B7952">
    <w:pPr>
      <w:pStyle w:val="Cabealho"/>
      <w:ind w:firstLine="71"/>
      <w:jc w:val="center"/>
      <w:rPr>
        <w:rFonts w:ascii="Garamond" w:hAnsi="Garamond"/>
        <w:b/>
        <w:sz w:val="16"/>
        <w:szCs w:val="16"/>
        <w:u w:val="single"/>
      </w:rPr>
    </w:pPr>
  </w:p>
  <w:p w:rsidR="008B3373" w:rsidRPr="00B748C9" w:rsidRDefault="008B3373" w:rsidP="007B7952">
    <w:pPr>
      <w:pStyle w:val="Cabealho"/>
      <w:ind w:firstLine="71"/>
      <w:jc w:val="center"/>
      <w:rPr>
        <w:rFonts w:ascii="Garamond" w:hAnsi="Garamond"/>
        <w:b/>
        <w:sz w:val="26"/>
        <w:szCs w:val="26"/>
        <w:u w:val="single"/>
      </w:rPr>
    </w:pPr>
    <w:r w:rsidRPr="00B748C9">
      <w:rPr>
        <w:rFonts w:ascii="Garamond" w:hAnsi="Garamond"/>
        <w:b/>
        <w:sz w:val="26"/>
        <w:szCs w:val="26"/>
        <w:u w:val="single"/>
      </w:rPr>
      <w:t>MUNICÍPIO DE ITAJAÍ</w:t>
    </w:r>
  </w:p>
  <w:p w:rsidR="008B3373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>PROCURADORIA</w:t>
    </w:r>
    <w:r>
      <w:rPr>
        <w:rFonts w:ascii="Garamond" w:hAnsi="Garamond"/>
        <w:b/>
        <w:sz w:val="23"/>
        <w:szCs w:val="23"/>
      </w:rPr>
      <w:t>-</w:t>
    </w:r>
    <w:r w:rsidRPr="00E123C6">
      <w:rPr>
        <w:rFonts w:ascii="Garamond" w:hAnsi="Garamond"/>
        <w:b/>
        <w:sz w:val="23"/>
        <w:szCs w:val="23"/>
      </w:rPr>
      <w:t>GERAL</w:t>
    </w:r>
  </w:p>
  <w:p w:rsidR="008B3373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>
      <w:rPr>
        <w:rFonts w:ascii="Garamond" w:hAnsi="Garamond"/>
        <w:b/>
        <w:sz w:val="23"/>
        <w:szCs w:val="23"/>
      </w:rPr>
      <w:t>PROCURADORIA LEGISLATIVA</w:t>
    </w:r>
  </w:p>
  <w:p w:rsidR="008B3373" w:rsidRPr="00E123C6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D7247"/>
    <w:multiLevelType w:val="hybridMultilevel"/>
    <w:tmpl w:val="E4AA09A2"/>
    <w:lvl w:ilvl="0" w:tplc="D71846CE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1">
    <w:nsid w:val="4A6B2951"/>
    <w:multiLevelType w:val="hybridMultilevel"/>
    <w:tmpl w:val="6202704E"/>
    <w:lvl w:ilvl="0" w:tplc="5C5C885A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24"/>
  <w:displayHorizontalDrawingGridEvery w:val="0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9027A"/>
    <w:rsid w:val="000024EB"/>
    <w:rsid w:val="0000368E"/>
    <w:rsid w:val="00005525"/>
    <w:rsid w:val="00011454"/>
    <w:rsid w:val="000120BC"/>
    <w:rsid w:val="0002022D"/>
    <w:rsid w:val="00020471"/>
    <w:rsid w:val="00020AEA"/>
    <w:rsid w:val="0002253B"/>
    <w:rsid w:val="00032E5D"/>
    <w:rsid w:val="0003493B"/>
    <w:rsid w:val="00061903"/>
    <w:rsid w:val="00064298"/>
    <w:rsid w:val="00064390"/>
    <w:rsid w:val="00067922"/>
    <w:rsid w:val="00082654"/>
    <w:rsid w:val="00090D85"/>
    <w:rsid w:val="00094ABE"/>
    <w:rsid w:val="000A488B"/>
    <w:rsid w:val="000A5DC8"/>
    <w:rsid w:val="000B1465"/>
    <w:rsid w:val="000B22B5"/>
    <w:rsid w:val="000C1353"/>
    <w:rsid w:val="000C2A52"/>
    <w:rsid w:val="000C47DC"/>
    <w:rsid w:val="000C7FDF"/>
    <w:rsid w:val="000D0F67"/>
    <w:rsid w:val="000D180C"/>
    <w:rsid w:val="000D3DCF"/>
    <w:rsid w:val="000D6A16"/>
    <w:rsid w:val="000E01A4"/>
    <w:rsid w:val="000E2B3D"/>
    <w:rsid w:val="000E3921"/>
    <w:rsid w:val="000F31B1"/>
    <w:rsid w:val="000F3C94"/>
    <w:rsid w:val="000F3E16"/>
    <w:rsid w:val="001021FF"/>
    <w:rsid w:val="00105A41"/>
    <w:rsid w:val="0010669E"/>
    <w:rsid w:val="00110DAB"/>
    <w:rsid w:val="0011288C"/>
    <w:rsid w:val="001142B3"/>
    <w:rsid w:val="001149C6"/>
    <w:rsid w:val="00134BF6"/>
    <w:rsid w:val="001451AF"/>
    <w:rsid w:val="001458D5"/>
    <w:rsid w:val="001501EF"/>
    <w:rsid w:val="00155A46"/>
    <w:rsid w:val="00155C8B"/>
    <w:rsid w:val="001564B0"/>
    <w:rsid w:val="00160599"/>
    <w:rsid w:val="00170516"/>
    <w:rsid w:val="00177005"/>
    <w:rsid w:val="001853C8"/>
    <w:rsid w:val="0019613B"/>
    <w:rsid w:val="001A4B0C"/>
    <w:rsid w:val="001A64A9"/>
    <w:rsid w:val="001B0DA4"/>
    <w:rsid w:val="001B3C07"/>
    <w:rsid w:val="001B658F"/>
    <w:rsid w:val="001B7FA5"/>
    <w:rsid w:val="001C303F"/>
    <w:rsid w:val="001C3BBE"/>
    <w:rsid w:val="001C5AAD"/>
    <w:rsid w:val="001C5EA7"/>
    <w:rsid w:val="001C744F"/>
    <w:rsid w:val="001D5075"/>
    <w:rsid w:val="001D54F7"/>
    <w:rsid w:val="001D7014"/>
    <w:rsid w:val="001E68BC"/>
    <w:rsid w:val="001F0A37"/>
    <w:rsid w:val="002011C2"/>
    <w:rsid w:val="00201BA4"/>
    <w:rsid w:val="002032D6"/>
    <w:rsid w:val="002034F4"/>
    <w:rsid w:val="0020431C"/>
    <w:rsid w:val="00206D01"/>
    <w:rsid w:val="00214000"/>
    <w:rsid w:val="00214220"/>
    <w:rsid w:val="00223530"/>
    <w:rsid w:val="00224DF7"/>
    <w:rsid w:val="00227511"/>
    <w:rsid w:val="00230583"/>
    <w:rsid w:val="00243773"/>
    <w:rsid w:val="002508E7"/>
    <w:rsid w:val="00250983"/>
    <w:rsid w:val="002528EE"/>
    <w:rsid w:val="00253437"/>
    <w:rsid w:val="002549CB"/>
    <w:rsid w:val="0025544E"/>
    <w:rsid w:val="00263329"/>
    <w:rsid w:val="0026388E"/>
    <w:rsid w:val="0026622F"/>
    <w:rsid w:val="002671E9"/>
    <w:rsid w:val="0027022B"/>
    <w:rsid w:val="00270B0B"/>
    <w:rsid w:val="00271F7E"/>
    <w:rsid w:val="00274E48"/>
    <w:rsid w:val="00280DD9"/>
    <w:rsid w:val="00292431"/>
    <w:rsid w:val="002958BB"/>
    <w:rsid w:val="00295F9D"/>
    <w:rsid w:val="002964DC"/>
    <w:rsid w:val="002A17B9"/>
    <w:rsid w:val="002A22D9"/>
    <w:rsid w:val="002A706F"/>
    <w:rsid w:val="002A766F"/>
    <w:rsid w:val="002B179A"/>
    <w:rsid w:val="002B4787"/>
    <w:rsid w:val="002B64A2"/>
    <w:rsid w:val="002B7E0F"/>
    <w:rsid w:val="002C1F7C"/>
    <w:rsid w:val="002C70FE"/>
    <w:rsid w:val="002D042D"/>
    <w:rsid w:val="002D33A3"/>
    <w:rsid w:val="002D562D"/>
    <w:rsid w:val="002D6109"/>
    <w:rsid w:val="002E0F44"/>
    <w:rsid w:val="002F5107"/>
    <w:rsid w:val="00302536"/>
    <w:rsid w:val="0030501C"/>
    <w:rsid w:val="0031481E"/>
    <w:rsid w:val="00315CAA"/>
    <w:rsid w:val="00316FD3"/>
    <w:rsid w:val="00321779"/>
    <w:rsid w:val="0032321F"/>
    <w:rsid w:val="00324E9F"/>
    <w:rsid w:val="00325A85"/>
    <w:rsid w:val="0032712F"/>
    <w:rsid w:val="00327DC3"/>
    <w:rsid w:val="00337723"/>
    <w:rsid w:val="00352685"/>
    <w:rsid w:val="0035277F"/>
    <w:rsid w:val="00352998"/>
    <w:rsid w:val="00354663"/>
    <w:rsid w:val="00362069"/>
    <w:rsid w:val="0036687F"/>
    <w:rsid w:val="00370F76"/>
    <w:rsid w:val="003710F6"/>
    <w:rsid w:val="00375E7A"/>
    <w:rsid w:val="003811C0"/>
    <w:rsid w:val="00385B72"/>
    <w:rsid w:val="00387799"/>
    <w:rsid w:val="0039468F"/>
    <w:rsid w:val="003A174C"/>
    <w:rsid w:val="003A1D2F"/>
    <w:rsid w:val="003A6426"/>
    <w:rsid w:val="003A6B9D"/>
    <w:rsid w:val="003A6EA2"/>
    <w:rsid w:val="003B3BC3"/>
    <w:rsid w:val="003B477F"/>
    <w:rsid w:val="003C0672"/>
    <w:rsid w:val="003C42B4"/>
    <w:rsid w:val="003C784F"/>
    <w:rsid w:val="003C7D7F"/>
    <w:rsid w:val="003D437D"/>
    <w:rsid w:val="003E0590"/>
    <w:rsid w:val="003E2E7D"/>
    <w:rsid w:val="003E5D89"/>
    <w:rsid w:val="003E62B8"/>
    <w:rsid w:val="003E63D4"/>
    <w:rsid w:val="003F12AB"/>
    <w:rsid w:val="00405532"/>
    <w:rsid w:val="004062C9"/>
    <w:rsid w:val="00407AAB"/>
    <w:rsid w:val="00411950"/>
    <w:rsid w:val="004132A7"/>
    <w:rsid w:val="004133AA"/>
    <w:rsid w:val="00424CE1"/>
    <w:rsid w:val="00424E08"/>
    <w:rsid w:val="004446DD"/>
    <w:rsid w:val="0044666B"/>
    <w:rsid w:val="004529D5"/>
    <w:rsid w:val="004532BE"/>
    <w:rsid w:val="004551EB"/>
    <w:rsid w:val="00455DCE"/>
    <w:rsid w:val="004575E4"/>
    <w:rsid w:val="00460620"/>
    <w:rsid w:val="00463347"/>
    <w:rsid w:val="00467F62"/>
    <w:rsid w:val="00473883"/>
    <w:rsid w:val="00476599"/>
    <w:rsid w:val="004903E2"/>
    <w:rsid w:val="00490764"/>
    <w:rsid w:val="004959F2"/>
    <w:rsid w:val="00496CFF"/>
    <w:rsid w:val="004A0203"/>
    <w:rsid w:val="004B0A8D"/>
    <w:rsid w:val="004B3766"/>
    <w:rsid w:val="004B73DC"/>
    <w:rsid w:val="004C3311"/>
    <w:rsid w:val="004C425F"/>
    <w:rsid w:val="004C55D2"/>
    <w:rsid w:val="004C568B"/>
    <w:rsid w:val="004C5801"/>
    <w:rsid w:val="004C6B11"/>
    <w:rsid w:val="004D19CC"/>
    <w:rsid w:val="004D3FB8"/>
    <w:rsid w:val="004D50D4"/>
    <w:rsid w:val="004D55E4"/>
    <w:rsid w:val="004D6F90"/>
    <w:rsid w:val="004E09CA"/>
    <w:rsid w:val="004E0BED"/>
    <w:rsid w:val="004E13E2"/>
    <w:rsid w:val="004E1D75"/>
    <w:rsid w:val="004E5BB1"/>
    <w:rsid w:val="004F0368"/>
    <w:rsid w:val="004F13EC"/>
    <w:rsid w:val="004F4834"/>
    <w:rsid w:val="004F5108"/>
    <w:rsid w:val="005005B7"/>
    <w:rsid w:val="005030A3"/>
    <w:rsid w:val="00503717"/>
    <w:rsid w:val="00503C73"/>
    <w:rsid w:val="005062C0"/>
    <w:rsid w:val="0050742C"/>
    <w:rsid w:val="00513181"/>
    <w:rsid w:val="0051590F"/>
    <w:rsid w:val="005159F6"/>
    <w:rsid w:val="005201E2"/>
    <w:rsid w:val="0052537D"/>
    <w:rsid w:val="00531E4B"/>
    <w:rsid w:val="0054568A"/>
    <w:rsid w:val="00554BAE"/>
    <w:rsid w:val="005564A8"/>
    <w:rsid w:val="00561E51"/>
    <w:rsid w:val="00563F9D"/>
    <w:rsid w:val="00563FA3"/>
    <w:rsid w:val="00567D91"/>
    <w:rsid w:val="00571914"/>
    <w:rsid w:val="00571E97"/>
    <w:rsid w:val="005736BE"/>
    <w:rsid w:val="0057510E"/>
    <w:rsid w:val="00590A2B"/>
    <w:rsid w:val="00590F96"/>
    <w:rsid w:val="005935CE"/>
    <w:rsid w:val="005977CB"/>
    <w:rsid w:val="005A339D"/>
    <w:rsid w:val="005B2555"/>
    <w:rsid w:val="005B49AA"/>
    <w:rsid w:val="005C1076"/>
    <w:rsid w:val="005C2579"/>
    <w:rsid w:val="005C6DE4"/>
    <w:rsid w:val="005C6FC6"/>
    <w:rsid w:val="005D44ED"/>
    <w:rsid w:val="005F0514"/>
    <w:rsid w:val="005F0DFA"/>
    <w:rsid w:val="005F1445"/>
    <w:rsid w:val="005F4EAC"/>
    <w:rsid w:val="006076BD"/>
    <w:rsid w:val="00617ED9"/>
    <w:rsid w:val="00620CDA"/>
    <w:rsid w:val="006242BA"/>
    <w:rsid w:val="006302A8"/>
    <w:rsid w:val="00631CE9"/>
    <w:rsid w:val="00635560"/>
    <w:rsid w:val="00645DC6"/>
    <w:rsid w:val="00646A3A"/>
    <w:rsid w:val="00654786"/>
    <w:rsid w:val="006603A1"/>
    <w:rsid w:val="006613AF"/>
    <w:rsid w:val="006635AD"/>
    <w:rsid w:val="00665AE7"/>
    <w:rsid w:val="00670431"/>
    <w:rsid w:val="006724A1"/>
    <w:rsid w:val="00672789"/>
    <w:rsid w:val="00672E18"/>
    <w:rsid w:val="00681789"/>
    <w:rsid w:val="00682F2B"/>
    <w:rsid w:val="00685BCB"/>
    <w:rsid w:val="00690BE7"/>
    <w:rsid w:val="00693F83"/>
    <w:rsid w:val="006A4CBF"/>
    <w:rsid w:val="006A6C6F"/>
    <w:rsid w:val="006A6E97"/>
    <w:rsid w:val="006A7CC9"/>
    <w:rsid w:val="006B221D"/>
    <w:rsid w:val="006B47FB"/>
    <w:rsid w:val="006B489B"/>
    <w:rsid w:val="006B5BD8"/>
    <w:rsid w:val="006B79CF"/>
    <w:rsid w:val="006C4053"/>
    <w:rsid w:val="006D1752"/>
    <w:rsid w:val="006D37B2"/>
    <w:rsid w:val="006E1AB2"/>
    <w:rsid w:val="006E5210"/>
    <w:rsid w:val="006F62FB"/>
    <w:rsid w:val="00705CF5"/>
    <w:rsid w:val="00706227"/>
    <w:rsid w:val="00707601"/>
    <w:rsid w:val="00712C31"/>
    <w:rsid w:val="0072057D"/>
    <w:rsid w:val="00727F9F"/>
    <w:rsid w:val="00731578"/>
    <w:rsid w:val="00733980"/>
    <w:rsid w:val="007344FC"/>
    <w:rsid w:val="00735F3A"/>
    <w:rsid w:val="00743CAA"/>
    <w:rsid w:val="00750B5D"/>
    <w:rsid w:val="0075265F"/>
    <w:rsid w:val="00752880"/>
    <w:rsid w:val="00757919"/>
    <w:rsid w:val="007614C8"/>
    <w:rsid w:val="007643D5"/>
    <w:rsid w:val="00764DC9"/>
    <w:rsid w:val="00765744"/>
    <w:rsid w:val="00766464"/>
    <w:rsid w:val="0077232E"/>
    <w:rsid w:val="00776C80"/>
    <w:rsid w:val="00783360"/>
    <w:rsid w:val="0079027A"/>
    <w:rsid w:val="00793247"/>
    <w:rsid w:val="007934DE"/>
    <w:rsid w:val="00794582"/>
    <w:rsid w:val="007A09BC"/>
    <w:rsid w:val="007A5A2B"/>
    <w:rsid w:val="007A792E"/>
    <w:rsid w:val="007B036D"/>
    <w:rsid w:val="007B283E"/>
    <w:rsid w:val="007B7952"/>
    <w:rsid w:val="007C3901"/>
    <w:rsid w:val="007C444C"/>
    <w:rsid w:val="007D053F"/>
    <w:rsid w:val="007D1757"/>
    <w:rsid w:val="007D3D3F"/>
    <w:rsid w:val="007D3DC8"/>
    <w:rsid w:val="007D6975"/>
    <w:rsid w:val="007E2DB5"/>
    <w:rsid w:val="007E5996"/>
    <w:rsid w:val="007E723F"/>
    <w:rsid w:val="007F2FDB"/>
    <w:rsid w:val="0080049E"/>
    <w:rsid w:val="0080393D"/>
    <w:rsid w:val="008058F1"/>
    <w:rsid w:val="00822E1E"/>
    <w:rsid w:val="00825CC4"/>
    <w:rsid w:val="00837E44"/>
    <w:rsid w:val="00837FAF"/>
    <w:rsid w:val="00841318"/>
    <w:rsid w:val="00847BB5"/>
    <w:rsid w:val="00852BEF"/>
    <w:rsid w:val="00852FDD"/>
    <w:rsid w:val="00854454"/>
    <w:rsid w:val="00854D44"/>
    <w:rsid w:val="00854EA1"/>
    <w:rsid w:val="008561F0"/>
    <w:rsid w:val="00860C5C"/>
    <w:rsid w:val="00864B05"/>
    <w:rsid w:val="0087023F"/>
    <w:rsid w:val="008703C5"/>
    <w:rsid w:val="008761A6"/>
    <w:rsid w:val="00876494"/>
    <w:rsid w:val="00883D89"/>
    <w:rsid w:val="00885C7A"/>
    <w:rsid w:val="0088635F"/>
    <w:rsid w:val="00886B54"/>
    <w:rsid w:val="0088760C"/>
    <w:rsid w:val="0089699E"/>
    <w:rsid w:val="008A0539"/>
    <w:rsid w:val="008A3FA5"/>
    <w:rsid w:val="008A4C03"/>
    <w:rsid w:val="008A6943"/>
    <w:rsid w:val="008A7004"/>
    <w:rsid w:val="008A75CD"/>
    <w:rsid w:val="008B3373"/>
    <w:rsid w:val="008C0D0D"/>
    <w:rsid w:val="008C10FD"/>
    <w:rsid w:val="008D6985"/>
    <w:rsid w:val="008E09CE"/>
    <w:rsid w:val="008E4198"/>
    <w:rsid w:val="008F07D9"/>
    <w:rsid w:val="008F277C"/>
    <w:rsid w:val="008F799D"/>
    <w:rsid w:val="008F7D0C"/>
    <w:rsid w:val="00901418"/>
    <w:rsid w:val="00901B18"/>
    <w:rsid w:val="00904D58"/>
    <w:rsid w:val="00906216"/>
    <w:rsid w:val="00906509"/>
    <w:rsid w:val="00913783"/>
    <w:rsid w:val="0092103A"/>
    <w:rsid w:val="0092218A"/>
    <w:rsid w:val="00924DB1"/>
    <w:rsid w:val="00932331"/>
    <w:rsid w:val="00945B53"/>
    <w:rsid w:val="00946733"/>
    <w:rsid w:val="00954FC2"/>
    <w:rsid w:val="00960514"/>
    <w:rsid w:val="0096318B"/>
    <w:rsid w:val="009671CF"/>
    <w:rsid w:val="00973E4E"/>
    <w:rsid w:val="00995F1F"/>
    <w:rsid w:val="00996B27"/>
    <w:rsid w:val="009A34F7"/>
    <w:rsid w:val="009A67B2"/>
    <w:rsid w:val="009B148F"/>
    <w:rsid w:val="009B4702"/>
    <w:rsid w:val="009B528E"/>
    <w:rsid w:val="009C3D92"/>
    <w:rsid w:val="009C5982"/>
    <w:rsid w:val="009D6766"/>
    <w:rsid w:val="009D74DC"/>
    <w:rsid w:val="009E6DAD"/>
    <w:rsid w:val="009F13F2"/>
    <w:rsid w:val="009F6A30"/>
    <w:rsid w:val="00A0049E"/>
    <w:rsid w:val="00A12AE7"/>
    <w:rsid w:val="00A14681"/>
    <w:rsid w:val="00A15EF2"/>
    <w:rsid w:val="00A1773D"/>
    <w:rsid w:val="00A177A5"/>
    <w:rsid w:val="00A2397F"/>
    <w:rsid w:val="00A32ECD"/>
    <w:rsid w:val="00A358CD"/>
    <w:rsid w:val="00A36F28"/>
    <w:rsid w:val="00A36F8B"/>
    <w:rsid w:val="00A40A80"/>
    <w:rsid w:val="00A42E76"/>
    <w:rsid w:val="00A43732"/>
    <w:rsid w:val="00A45CF8"/>
    <w:rsid w:val="00A45DA5"/>
    <w:rsid w:val="00A4717E"/>
    <w:rsid w:val="00A506EB"/>
    <w:rsid w:val="00A54C4C"/>
    <w:rsid w:val="00A552A2"/>
    <w:rsid w:val="00A64BB0"/>
    <w:rsid w:val="00A65FF3"/>
    <w:rsid w:val="00A717EA"/>
    <w:rsid w:val="00A72DDF"/>
    <w:rsid w:val="00A73BD7"/>
    <w:rsid w:val="00A73E9B"/>
    <w:rsid w:val="00A83FBC"/>
    <w:rsid w:val="00A84DCC"/>
    <w:rsid w:val="00A97E13"/>
    <w:rsid w:val="00AA0F3A"/>
    <w:rsid w:val="00AA1762"/>
    <w:rsid w:val="00AA3A8D"/>
    <w:rsid w:val="00AA43E4"/>
    <w:rsid w:val="00AA4507"/>
    <w:rsid w:val="00AA7AFE"/>
    <w:rsid w:val="00AB30A4"/>
    <w:rsid w:val="00AC49A8"/>
    <w:rsid w:val="00AD7ABF"/>
    <w:rsid w:val="00AE0793"/>
    <w:rsid w:val="00AE0834"/>
    <w:rsid w:val="00AE34C1"/>
    <w:rsid w:val="00AE5AA9"/>
    <w:rsid w:val="00AE5ADB"/>
    <w:rsid w:val="00AE7610"/>
    <w:rsid w:val="00AE7FB8"/>
    <w:rsid w:val="00AF0BEC"/>
    <w:rsid w:val="00AF3CAC"/>
    <w:rsid w:val="00AF41C5"/>
    <w:rsid w:val="00B24E48"/>
    <w:rsid w:val="00B27D0E"/>
    <w:rsid w:val="00B32204"/>
    <w:rsid w:val="00B43DBA"/>
    <w:rsid w:val="00B475E0"/>
    <w:rsid w:val="00B47D4B"/>
    <w:rsid w:val="00B579B5"/>
    <w:rsid w:val="00B60DCB"/>
    <w:rsid w:val="00B62510"/>
    <w:rsid w:val="00B63404"/>
    <w:rsid w:val="00B657F9"/>
    <w:rsid w:val="00B65FD6"/>
    <w:rsid w:val="00B700D2"/>
    <w:rsid w:val="00B82155"/>
    <w:rsid w:val="00B876EB"/>
    <w:rsid w:val="00B90165"/>
    <w:rsid w:val="00B92375"/>
    <w:rsid w:val="00B9342B"/>
    <w:rsid w:val="00B9524B"/>
    <w:rsid w:val="00BA2A76"/>
    <w:rsid w:val="00BA5F7A"/>
    <w:rsid w:val="00BB3305"/>
    <w:rsid w:val="00BB71F0"/>
    <w:rsid w:val="00BC163E"/>
    <w:rsid w:val="00BD4B9D"/>
    <w:rsid w:val="00BD6F9F"/>
    <w:rsid w:val="00BD73B7"/>
    <w:rsid w:val="00BE3546"/>
    <w:rsid w:val="00BE418F"/>
    <w:rsid w:val="00BE71CC"/>
    <w:rsid w:val="00BF0135"/>
    <w:rsid w:val="00BF64FC"/>
    <w:rsid w:val="00C036E9"/>
    <w:rsid w:val="00C13042"/>
    <w:rsid w:val="00C14E72"/>
    <w:rsid w:val="00C154A1"/>
    <w:rsid w:val="00C24313"/>
    <w:rsid w:val="00C330D6"/>
    <w:rsid w:val="00C41680"/>
    <w:rsid w:val="00C43F34"/>
    <w:rsid w:val="00C445FE"/>
    <w:rsid w:val="00C44F30"/>
    <w:rsid w:val="00C5224C"/>
    <w:rsid w:val="00C55DA4"/>
    <w:rsid w:val="00C57224"/>
    <w:rsid w:val="00C57392"/>
    <w:rsid w:val="00C6365D"/>
    <w:rsid w:val="00C70CB3"/>
    <w:rsid w:val="00C71D2B"/>
    <w:rsid w:val="00C734BE"/>
    <w:rsid w:val="00C739D9"/>
    <w:rsid w:val="00C76328"/>
    <w:rsid w:val="00C815A8"/>
    <w:rsid w:val="00C83BBB"/>
    <w:rsid w:val="00C8793F"/>
    <w:rsid w:val="00C87C51"/>
    <w:rsid w:val="00C9607C"/>
    <w:rsid w:val="00C97F93"/>
    <w:rsid w:val="00CA0B02"/>
    <w:rsid w:val="00CA51B8"/>
    <w:rsid w:val="00CA6734"/>
    <w:rsid w:val="00CC4469"/>
    <w:rsid w:val="00CC45EA"/>
    <w:rsid w:val="00CE29F7"/>
    <w:rsid w:val="00CE7FCB"/>
    <w:rsid w:val="00CF05FF"/>
    <w:rsid w:val="00D029E3"/>
    <w:rsid w:val="00D055E2"/>
    <w:rsid w:val="00D06741"/>
    <w:rsid w:val="00D07A9A"/>
    <w:rsid w:val="00D115D6"/>
    <w:rsid w:val="00D13A01"/>
    <w:rsid w:val="00D14A80"/>
    <w:rsid w:val="00D179CF"/>
    <w:rsid w:val="00D22EAC"/>
    <w:rsid w:val="00D24D13"/>
    <w:rsid w:val="00D32BC2"/>
    <w:rsid w:val="00D35C9E"/>
    <w:rsid w:val="00D37138"/>
    <w:rsid w:val="00D417D4"/>
    <w:rsid w:val="00D54CDD"/>
    <w:rsid w:val="00D754DF"/>
    <w:rsid w:val="00D77A40"/>
    <w:rsid w:val="00D805A9"/>
    <w:rsid w:val="00D807D5"/>
    <w:rsid w:val="00D860F9"/>
    <w:rsid w:val="00D91E99"/>
    <w:rsid w:val="00DA1F0A"/>
    <w:rsid w:val="00DA322D"/>
    <w:rsid w:val="00DC0D8D"/>
    <w:rsid w:val="00DC2405"/>
    <w:rsid w:val="00DC748E"/>
    <w:rsid w:val="00DD027A"/>
    <w:rsid w:val="00DD064E"/>
    <w:rsid w:val="00DD0BAF"/>
    <w:rsid w:val="00DD61FD"/>
    <w:rsid w:val="00DE044D"/>
    <w:rsid w:val="00DE153B"/>
    <w:rsid w:val="00DE236D"/>
    <w:rsid w:val="00DE3004"/>
    <w:rsid w:val="00DE418A"/>
    <w:rsid w:val="00DE452B"/>
    <w:rsid w:val="00DE55AA"/>
    <w:rsid w:val="00DE6AA2"/>
    <w:rsid w:val="00DE7749"/>
    <w:rsid w:val="00DE7C68"/>
    <w:rsid w:val="00DF2CAB"/>
    <w:rsid w:val="00E00D3B"/>
    <w:rsid w:val="00E045A5"/>
    <w:rsid w:val="00E123C6"/>
    <w:rsid w:val="00E126D8"/>
    <w:rsid w:val="00E16896"/>
    <w:rsid w:val="00E16BB7"/>
    <w:rsid w:val="00E21A25"/>
    <w:rsid w:val="00E31A71"/>
    <w:rsid w:val="00E3486E"/>
    <w:rsid w:val="00E3602A"/>
    <w:rsid w:val="00E44C8F"/>
    <w:rsid w:val="00E453D5"/>
    <w:rsid w:val="00E511FB"/>
    <w:rsid w:val="00E516E3"/>
    <w:rsid w:val="00E532E1"/>
    <w:rsid w:val="00E56EEF"/>
    <w:rsid w:val="00E576A1"/>
    <w:rsid w:val="00E75B9E"/>
    <w:rsid w:val="00E8277C"/>
    <w:rsid w:val="00E829F0"/>
    <w:rsid w:val="00E8368B"/>
    <w:rsid w:val="00E84429"/>
    <w:rsid w:val="00E84B0C"/>
    <w:rsid w:val="00E86AA0"/>
    <w:rsid w:val="00E90E38"/>
    <w:rsid w:val="00E9259B"/>
    <w:rsid w:val="00E94AC0"/>
    <w:rsid w:val="00E94C31"/>
    <w:rsid w:val="00E959D1"/>
    <w:rsid w:val="00EA042B"/>
    <w:rsid w:val="00EA250D"/>
    <w:rsid w:val="00EA402F"/>
    <w:rsid w:val="00EA752B"/>
    <w:rsid w:val="00EB0280"/>
    <w:rsid w:val="00EB4A2D"/>
    <w:rsid w:val="00EB58D7"/>
    <w:rsid w:val="00EB715E"/>
    <w:rsid w:val="00EC26DD"/>
    <w:rsid w:val="00EC5009"/>
    <w:rsid w:val="00EC52E6"/>
    <w:rsid w:val="00ED36B8"/>
    <w:rsid w:val="00EE2D13"/>
    <w:rsid w:val="00EE4306"/>
    <w:rsid w:val="00EF3E69"/>
    <w:rsid w:val="00EF64B6"/>
    <w:rsid w:val="00F037E0"/>
    <w:rsid w:val="00F037F1"/>
    <w:rsid w:val="00F13252"/>
    <w:rsid w:val="00F2357D"/>
    <w:rsid w:val="00F23897"/>
    <w:rsid w:val="00F240D8"/>
    <w:rsid w:val="00F32B0E"/>
    <w:rsid w:val="00F32CD1"/>
    <w:rsid w:val="00F37B7C"/>
    <w:rsid w:val="00F4265B"/>
    <w:rsid w:val="00F57A1A"/>
    <w:rsid w:val="00F62FD1"/>
    <w:rsid w:val="00F76677"/>
    <w:rsid w:val="00F77D70"/>
    <w:rsid w:val="00F8510A"/>
    <w:rsid w:val="00F867D1"/>
    <w:rsid w:val="00F8728D"/>
    <w:rsid w:val="00F90A40"/>
    <w:rsid w:val="00F979AC"/>
    <w:rsid w:val="00FA67A5"/>
    <w:rsid w:val="00FC0177"/>
    <w:rsid w:val="00FC2E32"/>
    <w:rsid w:val="00FC3220"/>
    <w:rsid w:val="00FC32CB"/>
    <w:rsid w:val="00FD01B8"/>
    <w:rsid w:val="00FD02E1"/>
    <w:rsid w:val="00FE337A"/>
    <w:rsid w:val="00FE338E"/>
    <w:rsid w:val="00FE7EEA"/>
    <w:rsid w:val="00FF26A7"/>
    <w:rsid w:val="00FF535D"/>
    <w:rsid w:val="00FF5698"/>
    <w:rsid w:val="00FF5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027A"/>
  </w:style>
  <w:style w:type="paragraph" w:styleId="Ttulo1">
    <w:name w:val="heading 1"/>
    <w:basedOn w:val="Normal"/>
    <w:next w:val="Normal"/>
    <w:qFormat/>
    <w:rsid w:val="00263329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rsid w:val="0079027A"/>
    <w:pPr>
      <w:tabs>
        <w:tab w:val="center" w:pos="4419"/>
        <w:tab w:val="right" w:pos="8838"/>
      </w:tabs>
    </w:pPr>
    <w:rPr>
      <w:snapToGrid w:val="0"/>
    </w:rPr>
  </w:style>
  <w:style w:type="paragraph" w:styleId="Corpodetexto">
    <w:name w:val="Body Text"/>
    <w:basedOn w:val="Normal"/>
    <w:rsid w:val="0079027A"/>
    <w:pPr>
      <w:jc w:val="both"/>
    </w:pPr>
    <w:rPr>
      <w:rFonts w:ascii="Bookman Old Style" w:hAnsi="Bookman Old Style"/>
      <w:b/>
      <w:sz w:val="22"/>
    </w:rPr>
  </w:style>
  <w:style w:type="paragraph" w:styleId="Rodap">
    <w:name w:val="footer"/>
    <w:basedOn w:val="Normal"/>
    <w:rsid w:val="0079027A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semiHidden/>
    <w:rsid w:val="00D417D4"/>
  </w:style>
  <w:style w:type="character" w:styleId="Refdenotaderodap">
    <w:name w:val="footnote reference"/>
    <w:semiHidden/>
    <w:rsid w:val="00D417D4"/>
    <w:rPr>
      <w:vertAlign w:val="superscript"/>
    </w:rPr>
  </w:style>
  <w:style w:type="paragraph" w:styleId="Recuodecorpodetexto">
    <w:name w:val="Body Text Indent"/>
    <w:basedOn w:val="Normal"/>
    <w:rsid w:val="00467F62"/>
    <w:pPr>
      <w:spacing w:after="120"/>
      <w:ind w:left="283"/>
    </w:pPr>
  </w:style>
  <w:style w:type="paragraph" w:styleId="Textodebalo">
    <w:name w:val="Balloon Text"/>
    <w:basedOn w:val="Normal"/>
    <w:semiHidden/>
    <w:rsid w:val="00E123C6"/>
    <w:rPr>
      <w:rFonts w:ascii="Tahoma" w:hAnsi="Tahoma" w:cs="Tahoma"/>
      <w:sz w:val="16"/>
      <w:szCs w:val="16"/>
    </w:rPr>
  </w:style>
  <w:style w:type="character" w:customStyle="1" w:styleId="CaracteresdeNotadeRodap">
    <w:name w:val="Caracteres de Nota de Rodapé"/>
    <w:rsid w:val="00263329"/>
    <w:rPr>
      <w:vertAlign w:val="superscript"/>
    </w:rPr>
  </w:style>
  <w:style w:type="character" w:customStyle="1" w:styleId="Refdenotaderodap2">
    <w:name w:val="Ref. de nota de rodapé2"/>
    <w:rsid w:val="00263329"/>
    <w:rPr>
      <w:vertAlign w:val="superscript"/>
    </w:rPr>
  </w:style>
  <w:style w:type="paragraph" w:customStyle="1" w:styleId="Contedodatabela">
    <w:name w:val="Conteúdo da tabela"/>
    <w:basedOn w:val="Corpodetexto"/>
    <w:rsid w:val="003C7D7F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  <w:b w:val="0"/>
      <w:sz w:val="24"/>
      <w:szCs w:val="24"/>
      <w:lang/>
    </w:rPr>
  </w:style>
  <w:style w:type="paragraph" w:customStyle="1" w:styleId="Ttulodatabela">
    <w:name w:val="Título da tabela"/>
    <w:basedOn w:val="Contedodatabela"/>
    <w:rsid w:val="003C7D7F"/>
    <w:pPr>
      <w:jc w:val="center"/>
    </w:pPr>
    <w:rPr>
      <w:b/>
      <w:bCs/>
      <w:i/>
      <w:iCs/>
    </w:rPr>
  </w:style>
  <w:style w:type="character" w:styleId="Hyperlink">
    <w:name w:val="Hyperlink"/>
    <w:rsid w:val="0072057D"/>
    <w:rPr>
      <w:color w:val="0000FF"/>
      <w:u w:val="single"/>
    </w:rPr>
  </w:style>
  <w:style w:type="paragraph" w:styleId="Textodenotadefim">
    <w:name w:val="endnote text"/>
    <w:basedOn w:val="Normal"/>
    <w:semiHidden/>
    <w:rsid w:val="00554BAE"/>
  </w:style>
  <w:style w:type="character" w:styleId="Refdenotadefim">
    <w:name w:val="endnote reference"/>
    <w:semiHidden/>
    <w:rsid w:val="00554BAE"/>
    <w:rPr>
      <w:vertAlign w:val="superscript"/>
    </w:rPr>
  </w:style>
  <w:style w:type="paragraph" w:styleId="NormalWeb">
    <w:name w:val="Normal (Web)"/>
    <w:basedOn w:val="Normal"/>
    <w:rsid w:val="006603A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6603A1"/>
    <w:rPr>
      <w:b/>
      <w:bCs/>
    </w:rPr>
  </w:style>
  <w:style w:type="paragraph" w:styleId="Corpodetexto3">
    <w:name w:val="Body Text 3"/>
    <w:basedOn w:val="Normal"/>
    <w:link w:val="Corpodetexto3Char"/>
    <w:rsid w:val="0024377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24377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EXMO</vt:lpstr>
      <vt:lpstr>EXMO</vt:lpstr>
    </vt:vector>
  </TitlesOfParts>
  <Company>MS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</dc:title>
  <dc:creator>Salesio</dc:creator>
  <cp:lastModifiedBy>75605260987</cp:lastModifiedBy>
  <cp:revision>2</cp:revision>
  <cp:lastPrinted>2018-02-15T19:10:00Z</cp:lastPrinted>
  <dcterms:created xsi:type="dcterms:W3CDTF">2024-03-08T14:43:00Z</dcterms:created>
  <dcterms:modified xsi:type="dcterms:W3CDTF">2024-03-08T14:43:00Z</dcterms:modified>
</cp:coreProperties>
</file>