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205" w:rsidRPr="00B63205" w:rsidRDefault="00B63205" w:rsidP="00B63205">
      <w:pPr>
        <w:spacing w:before="100" w:beforeAutospacing="1" w:after="100" w:afterAutospacing="1" w:line="240" w:lineRule="auto"/>
        <w:outlineLvl w:val="1"/>
        <w:rPr>
          <w:rFonts w:ascii="Lucida Console" w:eastAsia="Times New Roman" w:hAnsi="Lucida Console" w:cs="Times New Roman"/>
          <w:b/>
          <w:bCs/>
          <w:sz w:val="36"/>
          <w:szCs w:val="36"/>
          <w:lang w:eastAsia="pt-BR"/>
        </w:rPr>
      </w:pPr>
      <w:r w:rsidRPr="00B63205">
        <w:rPr>
          <w:rFonts w:ascii="Lucida Console" w:eastAsia="Times New Roman" w:hAnsi="Lucida Console" w:cs="Times New Roman"/>
          <w:b/>
          <w:bCs/>
          <w:sz w:val="36"/>
          <w:szCs w:val="36"/>
          <w:lang w:eastAsia="pt-BR"/>
        </w:rPr>
        <w:t>LEI Nº 5605, DE 08 DE OUTUBRO DE 2010.</w:t>
      </w:r>
    </w:p>
    <w:p w:rsidR="00B63205" w:rsidRPr="00B63205" w:rsidRDefault="00B63205" w:rsidP="00B63205">
      <w:pPr>
        <w:spacing w:after="0" w:line="240" w:lineRule="auto"/>
        <w:rPr>
          <w:rFonts w:ascii="Lucida Console" w:eastAsia="Times New Roman" w:hAnsi="Lucida Console" w:cs="Times New Roman"/>
          <w:sz w:val="20"/>
          <w:szCs w:val="20"/>
          <w:lang w:eastAsia="pt-BR"/>
        </w:rPr>
      </w:pPr>
    </w:p>
    <w:p w:rsidR="00B63205" w:rsidRPr="00B63205" w:rsidRDefault="00B63205" w:rsidP="00B63205">
      <w:pPr>
        <w:spacing w:before="100" w:beforeAutospacing="1" w:after="100" w:afterAutospacing="1" w:line="240" w:lineRule="auto"/>
        <w:outlineLvl w:val="0"/>
        <w:rPr>
          <w:rFonts w:ascii="Lucida Console" w:eastAsia="Times New Roman" w:hAnsi="Lucida Console" w:cs="Times New Roman"/>
          <w:b/>
          <w:bCs/>
          <w:kern w:val="36"/>
          <w:sz w:val="48"/>
          <w:szCs w:val="48"/>
          <w:lang w:eastAsia="pt-BR"/>
        </w:rPr>
      </w:pPr>
      <w:r w:rsidRPr="00B63205">
        <w:rPr>
          <w:rFonts w:ascii="Lucida Console" w:eastAsia="Times New Roman" w:hAnsi="Lucida Console" w:cs="Times New Roman"/>
          <w:b/>
          <w:bCs/>
          <w:kern w:val="36"/>
          <w:sz w:val="48"/>
          <w:szCs w:val="48"/>
          <w:lang w:eastAsia="pt-BR"/>
        </w:rPr>
        <w:t xml:space="preserve">ALTERA A COMPOSIÇÃO DO CONSELHO MUNICIPAL DOS DIREITOS DA MULHER DE QUE TRATA A LEI Nº </w:t>
      </w:r>
      <w:hyperlink r:id="rId4" w:history="1">
        <w:r w:rsidRPr="00B63205">
          <w:rPr>
            <w:rFonts w:ascii="Lucida Console" w:eastAsia="Times New Roman" w:hAnsi="Lucida Console" w:cs="Times New Roman"/>
            <w:b/>
            <w:bCs/>
            <w:color w:val="0000FF"/>
            <w:kern w:val="36"/>
            <w:sz w:val="48"/>
            <w:szCs w:val="48"/>
            <w:u w:val="single"/>
            <w:lang w:eastAsia="pt-BR"/>
          </w:rPr>
          <w:t>5193</w:t>
        </w:r>
      </w:hyperlink>
      <w:r w:rsidRPr="00B63205">
        <w:rPr>
          <w:rFonts w:ascii="Lucida Console" w:eastAsia="Times New Roman" w:hAnsi="Lucida Console" w:cs="Times New Roman"/>
          <w:b/>
          <w:bCs/>
          <w:kern w:val="36"/>
          <w:sz w:val="48"/>
          <w:szCs w:val="48"/>
          <w:lang w:eastAsia="pt-BR"/>
        </w:rPr>
        <w:t>, DE 17 DE OUTUBRO DE 2008.</w:t>
      </w:r>
    </w:p>
    <w:p w:rsidR="00B63205" w:rsidRPr="00B63205" w:rsidRDefault="00B63205" w:rsidP="00B63205">
      <w:pPr>
        <w:spacing w:after="240" w:line="240" w:lineRule="auto"/>
        <w:rPr>
          <w:rFonts w:ascii="Lucida Console" w:eastAsia="Times New Roman" w:hAnsi="Lucida Console" w:cs="Times New Roman"/>
          <w:sz w:val="20"/>
          <w:szCs w:val="20"/>
          <w:lang w:eastAsia="pt-BR"/>
        </w:rPr>
      </w:pP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 xml:space="preserve">O PREFEITO DE ITAJAÍ Faço saber que a Câmara </w:t>
      </w:r>
      <w:r w:rsidRPr="00B63205">
        <w:rPr>
          <w:rFonts w:ascii="Lucida Console" w:eastAsia="Times New Roman" w:hAnsi="Lucida Console" w:cs="Times New Roman"/>
          <w:sz w:val="20"/>
          <w:lang w:eastAsia="pt-BR"/>
        </w:rPr>
        <w:t>Municipal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 xml:space="preserve"> votou e aprovou, e eu sanciono a seguinte Lei: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bookmarkStart w:id="0" w:name="artigo_1"/>
      <w:r w:rsidRPr="00B63205">
        <w:rPr>
          <w:rFonts w:ascii="Lucida Console" w:eastAsia="Times New Roman" w:hAnsi="Lucida Console" w:cs="Times New Roman"/>
          <w:sz w:val="20"/>
          <w:lang w:eastAsia="pt-BR"/>
        </w:rPr>
        <w:t>Art. 1º</w:t>
      </w:r>
      <w:bookmarkEnd w:id="0"/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 xml:space="preserve"> A alínea "e" do inciso II do art. 4º da Lei nº </w:t>
      </w:r>
      <w:hyperlink r:id="rId5" w:history="1">
        <w:r w:rsidRPr="00B63205">
          <w:rPr>
            <w:rFonts w:ascii="Lucida Console" w:eastAsia="Times New Roman" w:hAnsi="Lucida Console" w:cs="Times New Roman"/>
            <w:color w:val="0000FF"/>
            <w:sz w:val="20"/>
            <w:u w:val="single"/>
            <w:lang w:eastAsia="pt-BR"/>
          </w:rPr>
          <w:t>5.193</w:t>
        </w:r>
      </w:hyperlink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>, de 17 de outubro de 2008, passa a ter a seguinte redação: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proofErr w:type="gramStart"/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>"</w:t>
      </w:r>
      <w:proofErr w:type="gramEnd"/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>Art. 4º ...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II - ...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e) Grupo Mariana.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...".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bookmarkStart w:id="1" w:name="artigo_2"/>
      <w:r w:rsidRPr="00B63205">
        <w:rPr>
          <w:rFonts w:ascii="Lucida Console" w:eastAsia="Times New Roman" w:hAnsi="Lucida Console" w:cs="Times New Roman"/>
          <w:sz w:val="20"/>
          <w:lang w:eastAsia="pt-BR"/>
        </w:rPr>
        <w:t>Art. 2º</w:t>
      </w:r>
      <w:bookmarkEnd w:id="1"/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t xml:space="preserve"> Esta lei entra em vigor na data de sua publicação.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Prefeitura de Itajaí, 08 de outubro de 2010.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JANDIR BELLINI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 xml:space="preserve">Prefeito </w:t>
      </w:r>
      <w:r w:rsidRPr="00B63205">
        <w:rPr>
          <w:rFonts w:ascii="Lucida Console" w:eastAsia="Times New Roman" w:hAnsi="Lucida Console" w:cs="Times New Roman"/>
          <w:sz w:val="20"/>
          <w:lang w:eastAsia="pt-BR"/>
        </w:rPr>
        <w:t>Municipal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>ROGÉRIO NASSIF RIBAS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  <w:t xml:space="preserve">Procurador-Geral do Município </w:t>
      </w:r>
      <w:r w:rsidRPr="00B63205">
        <w:rPr>
          <w:rFonts w:ascii="Lucida Console" w:eastAsia="Times New Roman" w:hAnsi="Lucida Console" w:cs="Times New Roman"/>
          <w:sz w:val="20"/>
          <w:szCs w:val="20"/>
          <w:lang w:eastAsia="pt-BR"/>
        </w:rPr>
        <w:br/>
      </w:r>
    </w:p>
    <w:p w:rsidR="00B63205" w:rsidRPr="00B63205" w:rsidRDefault="00B63205" w:rsidP="00B63205">
      <w:pPr>
        <w:spacing w:before="225" w:after="100" w:afterAutospacing="1" w:line="240" w:lineRule="auto"/>
        <w:jc w:val="right"/>
        <w:rPr>
          <w:rFonts w:ascii="Lucida Console" w:eastAsia="Times New Roman" w:hAnsi="Lucida Console" w:cs="Times New Roman"/>
          <w:i/>
          <w:iCs/>
          <w:sz w:val="20"/>
          <w:szCs w:val="20"/>
          <w:lang w:eastAsia="pt-BR"/>
        </w:rPr>
      </w:pPr>
      <w:r w:rsidRPr="00B63205">
        <w:rPr>
          <w:rFonts w:ascii="Lucida Console" w:eastAsia="Times New Roman" w:hAnsi="Lucida Console" w:cs="Times New Roman"/>
          <w:i/>
          <w:iCs/>
          <w:sz w:val="20"/>
          <w:szCs w:val="20"/>
          <w:lang w:eastAsia="pt-BR"/>
        </w:rPr>
        <w:t xml:space="preserve">Data de Publicação no </w:t>
      </w:r>
      <w:hyperlink r:id="rId6" w:tooltip="www.leismunicipais.com.br" w:history="1">
        <w:r w:rsidRPr="00B63205">
          <w:rPr>
            <w:rFonts w:ascii="Lucida Console" w:eastAsia="Times New Roman" w:hAnsi="Lucida Console" w:cs="Times New Roman"/>
            <w:i/>
            <w:iCs/>
            <w:color w:val="0000FF"/>
            <w:sz w:val="20"/>
            <w:u w:val="single"/>
            <w:lang w:eastAsia="pt-BR"/>
          </w:rPr>
          <w:t xml:space="preserve">Sistema </w:t>
        </w:r>
        <w:proofErr w:type="spellStart"/>
        <w:proofErr w:type="gramStart"/>
        <w:r w:rsidRPr="00B63205">
          <w:rPr>
            <w:rFonts w:ascii="Lucida Console" w:eastAsia="Times New Roman" w:hAnsi="Lucida Console" w:cs="Times New Roman"/>
            <w:i/>
            <w:iCs/>
            <w:color w:val="0000FF"/>
            <w:sz w:val="20"/>
            <w:u w:val="single"/>
            <w:lang w:eastAsia="pt-BR"/>
          </w:rPr>
          <w:t>LeisMunicipais</w:t>
        </w:r>
        <w:proofErr w:type="spellEnd"/>
        <w:proofErr w:type="gramEnd"/>
      </w:hyperlink>
      <w:r w:rsidRPr="00B63205">
        <w:rPr>
          <w:rFonts w:ascii="Lucida Console" w:eastAsia="Times New Roman" w:hAnsi="Lucida Console" w:cs="Times New Roman"/>
          <w:i/>
          <w:iCs/>
          <w:sz w:val="20"/>
          <w:szCs w:val="20"/>
          <w:lang w:eastAsia="pt-BR"/>
        </w:rPr>
        <w:t xml:space="preserve">: 14/10/2010 </w:t>
      </w:r>
    </w:p>
    <w:p w:rsidR="00320FF0" w:rsidRDefault="00B63205"/>
    <w:sectPr w:rsidR="00320FF0" w:rsidSect="006D49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3205"/>
    <w:rsid w:val="004563E6"/>
    <w:rsid w:val="006D4958"/>
    <w:rsid w:val="00B63205"/>
    <w:rsid w:val="00CD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958"/>
  </w:style>
  <w:style w:type="paragraph" w:styleId="Ttulo1">
    <w:name w:val="heading 1"/>
    <w:basedOn w:val="Normal"/>
    <w:link w:val="Ttulo1Char"/>
    <w:uiPriority w:val="9"/>
    <w:qFormat/>
    <w:rsid w:val="00B632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632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320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6320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ighlight">
    <w:name w:val="highlight"/>
    <w:basedOn w:val="Fontepargpadro"/>
    <w:rsid w:val="00B63205"/>
  </w:style>
  <w:style w:type="character" w:styleId="Hyperlink">
    <w:name w:val="Hyperlink"/>
    <w:basedOn w:val="Fontepargpadro"/>
    <w:uiPriority w:val="99"/>
    <w:semiHidden/>
    <w:unhideWhenUsed/>
    <w:rsid w:val="00B63205"/>
    <w:rPr>
      <w:color w:val="0000FF"/>
      <w:u w:val="single"/>
    </w:rPr>
  </w:style>
  <w:style w:type="character" w:customStyle="1" w:styleId="label">
    <w:name w:val="label"/>
    <w:basedOn w:val="Fontepargpadro"/>
    <w:rsid w:val="00B63205"/>
  </w:style>
  <w:style w:type="paragraph" w:customStyle="1" w:styleId="data-publicacao">
    <w:name w:val="data-publicacao"/>
    <w:basedOn w:val="Normal"/>
    <w:rsid w:val="00B63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ismunicipais.com.br" TargetMode="External"/><Relationship Id="rId5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Relationship Id="rId4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2016-09-23T17:58:00Z</dcterms:created>
  <dcterms:modified xsi:type="dcterms:W3CDTF">2016-09-23T17:59:00Z</dcterms:modified>
</cp:coreProperties>
</file>