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B2C" w:rsidRDefault="00FA6B2C" w:rsidP="00FA6B2C">
      <w:pPr>
        <w:rPr>
          <w:b/>
        </w:rPr>
      </w:pPr>
      <w:r>
        <w:rPr>
          <w:b/>
        </w:rPr>
        <w:t>ATA DA REUNIÃO DO CONSELHO DO DESENVOLVIMENTO DA COMUNIDADE NEGRA DE ITAJAÍ</w:t>
      </w:r>
    </w:p>
    <w:p w:rsidR="00FA6B2C" w:rsidRDefault="00FA6B2C" w:rsidP="00FA6B2C">
      <w:pPr>
        <w:jc w:val="both"/>
      </w:pPr>
      <w:r>
        <w:t>Aos quatorze</w:t>
      </w:r>
      <w:r w:rsidR="00AF4D46">
        <w:t>s</w:t>
      </w:r>
      <w:r>
        <w:t xml:space="preserve"> dias do mês de setembro de dois mil e dezessete às dezesseis horas na sala de reuniões da SECOM- Secretaria de Comunicação da Prefeitura de Itajaí</w:t>
      </w:r>
      <w:proofErr w:type="gramStart"/>
      <w:r>
        <w:t>, realizou-se</w:t>
      </w:r>
      <w:proofErr w:type="gramEnd"/>
      <w:r>
        <w:t xml:space="preserve"> mais uma reunião ordinária do Conselho Municipal de Desenvolvimento da Comunidade Negra de Itajaí. Estavam presentes nesta reunião as representantes do Núcleo Afrodescendentes Manoel Martins dos Passos, Célia Tereza dos Santos, Lucimara dos Santos, Juliana S.I. </w:t>
      </w:r>
      <w:proofErr w:type="spellStart"/>
      <w:r>
        <w:t>Wilhem</w:t>
      </w:r>
      <w:proofErr w:type="spellEnd"/>
      <w:r>
        <w:t xml:space="preserve"> da Secretaria Municipal de Educação, Graziela Cristina Gonçalves, </w:t>
      </w:r>
      <w:proofErr w:type="spellStart"/>
      <w:r>
        <w:t>Fayola</w:t>
      </w:r>
      <w:proofErr w:type="spellEnd"/>
      <w:r>
        <w:t xml:space="preserve"> Daiane Bueno da Silva e Regina de Jesus Almeida representantes do Grupo </w:t>
      </w:r>
      <w:proofErr w:type="spellStart"/>
      <w:r>
        <w:t>Mariama</w:t>
      </w:r>
      <w:proofErr w:type="spellEnd"/>
      <w:r>
        <w:t xml:space="preserve">, </w:t>
      </w:r>
      <w:proofErr w:type="spellStart"/>
      <w:r>
        <w:t>Leciana</w:t>
      </w:r>
      <w:proofErr w:type="spellEnd"/>
      <w:r>
        <w:t xml:space="preserve"> Costa representante da Secretaria Municipal de Segurança do Cidadão, Liliane dos Santos de Souza da Secretaria Municipal da </w:t>
      </w:r>
      <w:proofErr w:type="spellStart"/>
      <w:proofErr w:type="gramStart"/>
      <w:r>
        <w:t>Criança,</w:t>
      </w:r>
      <w:proofErr w:type="gramEnd"/>
      <w:r>
        <w:t>do</w:t>
      </w:r>
      <w:proofErr w:type="spellEnd"/>
      <w:r>
        <w:t xml:space="preserve"> Adolescente e da Juventude, </w:t>
      </w:r>
      <w:proofErr w:type="spellStart"/>
      <w:r>
        <w:t>Josete</w:t>
      </w:r>
      <w:proofErr w:type="spellEnd"/>
      <w:r>
        <w:t xml:space="preserve"> Daniela Machado da Silva e </w:t>
      </w:r>
      <w:proofErr w:type="spellStart"/>
      <w:r>
        <w:t>Sidneya</w:t>
      </w:r>
      <w:proofErr w:type="spellEnd"/>
      <w:r>
        <w:t xml:space="preserve"> Silva dos Santos da Secretaria de Relações Institucionais e Temáticas – SERIT e Eugênia Maria Brito Francelino da Associação dos Naturais e Amigos de Angola a reunião foi conduzida pela presidente do CONEGI Eugênia Maria Brito Francelino que fez a fala sobre a pauta de hoje que em seguida foi aprovada pelos presentes. A secretária </w:t>
      </w:r>
      <w:proofErr w:type="spellStart"/>
      <w:r>
        <w:t>Sidneya</w:t>
      </w:r>
      <w:proofErr w:type="spellEnd"/>
      <w:r>
        <w:t xml:space="preserve"> Silva dos </w:t>
      </w:r>
      <w:proofErr w:type="gramStart"/>
      <w:r>
        <w:t>Santos fez</w:t>
      </w:r>
      <w:proofErr w:type="gramEnd"/>
      <w:r>
        <w:t xml:space="preserve"> a leitura da ata da última reunião que foi aprovada por todos os presentes. A Coordenadora de Promoção da Igualdade Racial, Gênero e Pessoa com Deficiência </w:t>
      </w:r>
      <w:proofErr w:type="spellStart"/>
      <w:r>
        <w:t>Josete</w:t>
      </w:r>
      <w:proofErr w:type="spellEnd"/>
      <w:r>
        <w:t xml:space="preserve"> Daniela Machado da Silva fez a fala sobre a organização da Conferência Macrorregional da Igualdade Racial cuja data foi transferida para outubro e o site para as inscrições encontra-se pronto. Regina de Jesus Almeida falou que o município sede da Conferência tem direito a ter mais vagas garantidas na escolha dos delegados. A presidente do Conselho Eugênia Maria Brito Francelino seguiu a pauta iniciando a escolha dos nomes para a Comissão Eleitoral de coordenador e relator. Foram escolhidas para fazerem parte desta comissão </w:t>
      </w:r>
      <w:proofErr w:type="spellStart"/>
      <w:r>
        <w:t>Josete</w:t>
      </w:r>
      <w:proofErr w:type="spellEnd"/>
      <w:r>
        <w:t xml:space="preserve"> Daniela Machado da Silva como coordenadora e Lucimara dos Santos como a relatora da Comissão Eleitoral. Foram entregues aos órgãos presentes os ofícios solicitando o nome de titular e suplente das entidades que participarão da eleição para a nova diretoria do Conselho de Desenvolvimento da Comunidade Negra de Itajaí. </w:t>
      </w:r>
      <w:proofErr w:type="gramStart"/>
      <w:r>
        <w:t>Foi</w:t>
      </w:r>
      <w:proofErr w:type="gramEnd"/>
      <w:r>
        <w:t xml:space="preserve"> solicitado as entidades participantes desta reunião que tragam as atividades que serão feitas por suas entidades para serem integradas e divulgadas no calendário municipal do mês da Consciência Negra. Também foi discutido sobre a Lei número seis mil duzentos e seis de vinte e um de novembro de </w:t>
      </w:r>
      <w:proofErr w:type="gramStart"/>
      <w:r>
        <w:t>dois mil e doze- Prêmio</w:t>
      </w:r>
      <w:proofErr w:type="gramEnd"/>
      <w:r>
        <w:t xml:space="preserve"> Simeão. Após discussão sobre a possibilidade de abrir votação ao público, ficou decidido que o nome dos </w:t>
      </w:r>
      <w:proofErr w:type="gramStart"/>
      <w:r>
        <w:t>indicados</w:t>
      </w:r>
      <w:proofErr w:type="gramEnd"/>
      <w:r>
        <w:t xml:space="preserve"> </w:t>
      </w:r>
      <w:proofErr w:type="gramStart"/>
      <w:r>
        <w:t>e</w:t>
      </w:r>
      <w:proofErr w:type="gramEnd"/>
      <w:r>
        <w:t xml:space="preserve"> a votação para a premiação dos mesmos seria feita apenas pelos membros do Conselho conforme prevê a lei. Cada entidade presente hoje foi incumbida de trazer para a próxima reunião o nome dos seus indicados para o Prêmio Simeão. Graziela Cristina Gonçalves falou a respeito da publicação de um guia e decorrente do trabalho feito com os servidores no ano passado. Este guia não foi publicado por causa do decreto de contingenciamento lançado pela gestão anterior. Entretanto solicita-se a publicação deste guia neste ano. Entretanto o conteúdo deste guia não se encontra na Secretaria de Relações Institucionais e Temáticas. Graziela Cristina Gonçalves ficou de mandar este conteúdo por e-mail para a Secretaria de Relações Institucionais e Temáticas. Célia Tereza dos Santos falou da importância de contribuirmos com o Grupo </w:t>
      </w:r>
      <w:proofErr w:type="spellStart"/>
      <w:r>
        <w:t>Milenium</w:t>
      </w:r>
      <w:proofErr w:type="spellEnd"/>
      <w:r>
        <w:t xml:space="preserve"> que fará uma apresentação para arrecadar fundos para sua manutenção no dia oito de outubro no Teatro Municipal de Itajaí. Célia lembrou que o Grupo </w:t>
      </w:r>
      <w:proofErr w:type="spellStart"/>
      <w:r>
        <w:t>Milenium</w:t>
      </w:r>
      <w:proofErr w:type="spellEnd"/>
      <w:r>
        <w:t xml:space="preserve"> sempre atende as solicitações das escolas e eventos municipais realizando suas apresentações gratuitamente.</w:t>
      </w:r>
      <w:r w:rsidR="00EA3723">
        <w:t xml:space="preserve"> </w:t>
      </w:r>
      <w:r>
        <w:t xml:space="preserve">Nada mais havendo a tratar, foi lavrada por mim </w:t>
      </w:r>
      <w:proofErr w:type="spellStart"/>
      <w:r>
        <w:t>Sidneya</w:t>
      </w:r>
      <w:proofErr w:type="spellEnd"/>
      <w:r>
        <w:t xml:space="preserve"> Silva dos Santos </w:t>
      </w:r>
      <w:proofErr w:type="gramStart"/>
      <w:r>
        <w:t>a presente</w:t>
      </w:r>
      <w:proofErr w:type="gramEnd"/>
      <w:r>
        <w:t xml:space="preserve"> ata que segue assinada pelos presentes.</w:t>
      </w:r>
    </w:p>
    <w:p w:rsidR="00FA6B2C" w:rsidRDefault="00FA6B2C" w:rsidP="00FA6B2C">
      <w:pPr>
        <w:pStyle w:val="SemEspaamento"/>
      </w:pPr>
    </w:p>
    <w:p w:rsidR="001028AC" w:rsidRDefault="00D8447B">
      <w:bookmarkStart w:id="0" w:name="_GoBack"/>
      <w:bookmarkEnd w:id="0"/>
    </w:p>
    <w:sectPr w:rsidR="001028AC" w:rsidSect="00603AD1">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B2C"/>
    <w:rsid w:val="00023086"/>
    <w:rsid w:val="0037563C"/>
    <w:rsid w:val="00603AD1"/>
    <w:rsid w:val="007F62CE"/>
    <w:rsid w:val="009D607C"/>
    <w:rsid w:val="00A41C42"/>
    <w:rsid w:val="00AF4D46"/>
    <w:rsid w:val="00C94FCC"/>
    <w:rsid w:val="00D06614"/>
    <w:rsid w:val="00D8447B"/>
    <w:rsid w:val="00EA3723"/>
    <w:rsid w:val="00FA6B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B2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A6B2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B2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A6B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30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614</Words>
  <Characters>3316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Sidneya Silva dos Santos</dc:creator>
  <cp:lastModifiedBy>Sidneya Silva dos Santos</cp:lastModifiedBy>
  <cp:revision>2</cp:revision>
  <dcterms:created xsi:type="dcterms:W3CDTF">2017-09-21T17:54:00Z</dcterms:created>
  <dcterms:modified xsi:type="dcterms:W3CDTF">2017-09-21T17:54:00Z</dcterms:modified>
</cp:coreProperties>
</file>