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905E77" w:rsidTr="00BE75F6">
        <w:tc>
          <w:tcPr>
            <w:tcW w:w="8526" w:type="dxa"/>
          </w:tcPr>
          <w:p w:rsidR="0033525B" w:rsidRPr="00905E77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905E77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905E77" w:rsidRDefault="00436958" w:rsidP="0033525B">
      <w:pPr>
        <w:rPr>
          <w:rFonts w:ascii="Arial" w:hAnsi="Arial" w:cs="Arial"/>
        </w:rPr>
      </w:pPr>
    </w:p>
    <w:p w:rsidR="00E41C7C" w:rsidRPr="00905E77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05E77">
        <w:rPr>
          <w:rFonts w:ascii="Arial" w:hAnsi="Arial" w:cs="Arial"/>
          <w:b/>
        </w:rPr>
        <w:t xml:space="preserve">DELIBERAÇÃO </w:t>
      </w:r>
      <w:r w:rsidR="00E41C7C" w:rsidRPr="00905E77">
        <w:rPr>
          <w:rFonts w:ascii="Arial" w:hAnsi="Arial" w:cs="Arial"/>
          <w:b/>
        </w:rPr>
        <w:t xml:space="preserve">Nº </w:t>
      </w:r>
      <w:r w:rsidR="0002599C" w:rsidRPr="00905E77">
        <w:rPr>
          <w:rFonts w:ascii="Arial" w:hAnsi="Arial" w:cs="Arial"/>
          <w:b/>
        </w:rPr>
        <w:t>1</w:t>
      </w:r>
      <w:r w:rsidR="00F64F43">
        <w:rPr>
          <w:rFonts w:ascii="Arial" w:hAnsi="Arial" w:cs="Arial"/>
          <w:b/>
        </w:rPr>
        <w:t>34</w:t>
      </w:r>
      <w:r w:rsidR="00E41C7C" w:rsidRPr="00905E77">
        <w:rPr>
          <w:rFonts w:ascii="Arial" w:hAnsi="Arial" w:cs="Arial"/>
          <w:b/>
        </w:rPr>
        <w:t xml:space="preserve">, DE </w:t>
      </w:r>
      <w:r w:rsidR="00EA7902">
        <w:rPr>
          <w:rFonts w:ascii="Arial" w:hAnsi="Arial" w:cs="Arial"/>
          <w:b/>
        </w:rPr>
        <w:t>12</w:t>
      </w:r>
      <w:r w:rsidRPr="00905E77">
        <w:rPr>
          <w:rFonts w:ascii="Arial" w:hAnsi="Arial" w:cs="Arial"/>
          <w:b/>
        </w:rPr>
        <w:t xml:space="preserve"> DE </w:t>
      </w:r>
      <w:r w:rsidR="00EA7902">
        <w:rPr>
          <w:rFonts w:ascii="Arial" w:hAnsi="Arial" w:cs="Arial"/>
          <w:b/>
        </w:rPr>
        <w:t>DEZEMBRO</w:t>
      </w:r>
      <w:r w:rsidRPr="00905E77">
        <w:rPr>
          <w:rFonts w:ascii="Arial" w:hAnsi="Arial" w:cs="Arial"/>
          <w:b/>
        </w:rPr>
        <w:t xml:space="preserve"> DE 2016</w:t>
      </w:r>
      <w:r w:rsidR="00EF0BF1" w:rsidRPr="00905E77">
        <w:rPr>
          <w:rFonts w:ascii="Arial" w:hAnsi="Arial" w:cs="Arial"/>
          <w:b/>
        </w:rPr>
        <w:t>.</w:t>
      </w:r>
    </w:p>
    <w:p w:rsidR="00E41C7C" w:rsidRPr="00905E77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</w:rPr>
      </w:pPr>
    </w:p>
    <w:p w:rsidR="00360335" w:rsidRPr="00441086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sobre a liberação do funcionamento da empresa </w:t>
      </w:r>
      <w:r w:rsidR="00EA7902"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>A</w:t>
      </w:r>
      <w:r w:rsidR="00474C11">
        <w:rPr>
          <w:rFonts w:ascii="Arial" w:hAnsi="Arial" w:cs="Arial"/>
          <w:b/>
          <w:i/>
          <w:noProof/>
          <w:sz w:val="20"/>
          <w:szCs w:val="20"/>
          <w:lang w:eastAsia="pt-BR"/>
        </w:rPr>
        <w:t>CT</w:t>
      </w:r>
      <w:r w:rsidR="00EA7902"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Comércio de Tecidos LTDA</w:t>
      </w:r>
      <w:r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EA7902"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>Rua Israel de Almeida</w:t>
      </w:r>
      <w:r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 nº </w:t>
      </w:r>
      <w:r w:rsidR="00EA7902"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198, </w:t>
      </w:r>
      <w:r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EA7902" w:rsidRPr="00441086">
        <w:rPr>
          <w:rFonts w:ascii="Arial" w:hAnsi="Arial" w:cs="Arial"/>
          <w:b/>
          <w:i/>
          <w:noProof/>
          <w:sz w:val="20"/>
          <w:szCs w:val="20"/>
          <w:lang w:eastAsia="pt-BR"/>
        </w:rPr>
        <w:t>São Vicente.</w:t>
      </w:r>
    </w:p>
    <w:p w:rsidR="00AC43A2" w:rsidRPr="009E09BF" w:rsidRDefault="00AC43A2" w:rsidP="00360335">
      <w:pPr>
        <w:ind w:left="3119"/>
        <w:jc w:val="both"/>
        <w:rPr>
          <w:rFonts w:ascii="Arial" w:hAnsi="Arial" w:cs="Arial"/>
          <w:sz w:val="20"/>
          <w:szCs w:val="20"/>
          <w:lang w:eastAsia="pt-BR"/>
        </w:rPr>
      </w:pPr>
    </w:p>
    <w:p w:rsidR="000D4758" w:rsidRPr="009E09BF" w:rsidRDefault="000D4758" w:rsidP="000D4758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E09B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776E56" w:rsidRPr="009E09BF" w:rsidRDefault="00776E56" w:rsidP="00776E56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>Considerando a análise do projeto arquitetônico (Protocolo nº 12697/2016) requerida por A</w:t>
      </w:r>
      <w:r w:rsidR="00474C11">
        <w:rPr>
          <w:rFonts w:ascii="Arial" w:hAnsi="Arial" w:cs="Arial"/>
          <w:sz w:val="20"/>
          <w:szCs w:val="20"/>
          <w:lang w:eastAsia="pt-BR"/>
        </w:rPr>
        <w:t>CT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 Comércio de Tecidos LTDA, CNPJ. </w:t>
      </w:r>
      <w:r w:rsidR="005C69AA" w:rsidRPr="009E09BF">
        <w:rPr>
          <w:rFonts w:ascii="Arial" w:hAnsi="Arial" w:cs="Arial"/>
          <w:sz w:val="20"/>
          <w:szCs w:val="20"/>
          <w:lang w:eastAsia="pt-BR"/>
        </w:rPr>
        <w:t>03.601.255/0003-60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, para a construção de </w:t>
      </w:r>
      <w:r w:rsidR="006A6577" w:rsidRPr="009E09BF">
        <w:rPr>
          <w:rFonts w:ascii="Arial" w:hAnsi="Arial" w:cs="Arial"/>
          <w:sz w:val="20"/>
          <w:szCs w:val="20"/>
          <w:lang w:eastAsia="pt-BR"/>
        </w:rPr>
        <w:t xml:space="preserve">galpão comercial 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na </w:t>
      </w:r>
      <w:r w:rsidR="006A6577" w:rsidRPr="009E09BF">
        <w:rPr>
          <w:rFonts w:ascii="Arial" w:hAnsi="Arial" w:cs="Arial"/>
          <w:sz w:val="20"/>
          <w:szCs w:val="20"/>
          <w:lang w:eastAsia="pt-BR"/>
        </w:rPr>
        <w:t>Rua Israel de Almeida</w:t>
      </w:r>
      <w:proofErr w:type="gramStart"/>
      <w:r w:rsidR="006A6577" w:rsidRPr="009E09BF">
        <w:rPr>
          <w:rFonts w:ascii="Arial" w:hAnsi="Arial" w:cs="Arial"/>
          <w:sz w:val="20"/>
          <w:szCs w:val="20"/>
          <w:lang w:eastAsia="pt-BR"/>
        </w:rPr>
        <w:t xml:space="preserve">  </w:t>
      </w:r>
      <w:proofErr w:type="gramEnd"/>
      <w:r w:rsidR="006A6577" w:rsidRPr="009E09BF">
        <w:rPr>
          <w:rFonts w:ascii="Arial" w:hAnsi="Arial" w:cs="Arial"/>
          <w:sz w:val="20"/>
          <w:szCs w:val="20"/>
          <w:lang w:eastAsia="pt-BR"/>
        </w:rPr>
        <w:t>nº 198,  São Vicente</w:t>
      </w:r>
      <w:r w:rsidRPr="009E09BF">
        <w:rPr>
          <w:rFonts w:ascii="Arial" w:hAnsi="Arial" w:cs="Arial"/>
          <w:sz w:val="20"/>
          <w:szCs w:val="20"/>
          <w:lang w:eastAsia="pt-BR"/>
        </w:rPr>
        <w:t>;</w:t>
      </w:r>
    </w:p>
    <w:p w:rsidR="00905E77" w:rsidRPr="009E09BF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9D6624" w:rsidRPr="009E09BF" w:rsidRDefault="009D6624" w:rsidP="009D66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 xml:space="preserve">Considerando que o local onde se pretende construir o </w:t>
      </w:r>
      <w:r w:rsidR="006A6577" w:rsidRPr="009E09BF">
        <w:rPr>
          <w:rFonts w:ascii="Arial" w:hAnsi="Arial" w:cs="Arial"/>
          <w:sz w:val="20"/>
          <w:szCs w:val="20"/>
          <w:lang w:eastAsia="pt-BR"/>
        </w:rPr>
        <w:t>galpão comercial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, segundo o Código de Zoneamento, Parcelamento e Uso do Solo (Lei Complementar nº 215/2012), </w:t>
      </w:r>
      <w:r w:rsidR="006A6577" w:rsidRPr="009E09BF">
        <w:rPr>
          <w:rFonts w:ascii="Arial" w:hAnsi="Arial" w:cs="Arial"/>
          <w:sz w:val="20"/>
          <w:szCs w:val="20"/>
          <w:lang w:eastAsia="pt-BR"/>
        </w:rPr>
        <w:t>é uma ZU3 – Zona Urbana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>;</w:t>
      </w:r>
    </w:p>
    <w:p w:rsidR="00107253" w:rsidRPr="009E09BF" w:rsidRDefault="00107253" w:rsidP="001072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6B06DE" w:rsidRPr="009E09BF" w:rsidRDefault="006B06DE" w:rsidP="006B06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 xml:space="preserve">Considerando que o terreno onde </w:t>
      </w:r>
      <w:proofErr w:type="gramStart"/>
      <w:r w:rsidRPr="009E09BF">
        <w:rPr>
          <w:rFonts w:ascii="Arial" w:hAnsi="Arial" w:cs="Arial"/>
          <w:sz w:val="20"/>
          <w:szCs w:val="20"/>
          <w:lang w:eastAsia="pt-BR"/>
        </w:rPr>
        <w:t>pretende-se</w:t>
      </w:r>
      <w:proofErr w:type="gramEnd"/>
      <w:r w:rsidRPr="009E09BF">
        <w:rPr>
          <w:rFonts w:ascii="Arial" w:hAnsi="Arial" w:cs="Arial"/>
          <w:sz w:val="20"/>
          <w:szCs w:val="20"/>
          <w:lang w:eastAsia="pt-BR"/>
        </w:rPr>
        <w:t xml:space="preserve"> edificar o galpão comercial está próximo a Avenida Adolfo Konder, via já destinada a atividades similares;</w:t>
      </w:r>
    </w:p>
    <w:p w:rsidR="006B06DE" w:rsidRPr="009E09BF" w:rsidRDefault="006B06DE" w:rsidP="002D3AEF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</w:p>
    <w:p w:rsidR="002D3AEF" w:rsidRPr="009E09BF" w:rsidRDefault="002D3AEF" w:rsidP="002D3AEF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>Considerando que, nessa lei, a atividade requerida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 xml:space="preserve"> está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 enquadrada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 xml:space="preserve"> em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 xml:space="preserve">CS3 – Comércio e Serviços Setoriais, - atividades gerais de grande porte destinados a atender à população em geral, com área de construção superior a 400 (quatrocentos) metros quadrados </w:t>
      </w:r>
      <w:r w:rsidRPr="009E09BF">
        <w:rPr>
          <w:rFonts w:ascii="Arial" w:hAnsi="Arial" w:cs="Arial"/>
          <w:sz w:val="20"/>
          <w:szCs w:val="20"/>
          <w:lang w:eastAsia="pt-BR"/>
        </w:rPr>
        <w:t>(alínea “c”, inciso I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>II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 do Art. 60), portanto, permissível na ZU</w:t>
      </w:r>
      <w:r w:rsidR="006B06DE" w:rsidRPr="009E09BF">
        <w:rPr>
          <w:rFonts w:ascii="Arial" w:hAnsi="Arial" w:cs="Arial"/>
          <w:sz w:val="20"/>
          <w:szCs w:val="20"/>
          <w:lang w:eastAsia="pt-BR"/>
        </w:rPr>
        <w:t xml:space="preserve">3, cabendo </w:t>
      </w:r>
      <w:proofErr w:type="gramStart"/>
      <w:r w:rsidR="006B06DE" w:rsidRPr="009E09BF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6B06DE" w:rsidRPr="009E09BF">
        <w:rPr>
          <w:rFonts w:ascii="Arial" w:hAnsi="Arial" w:cs="Arial"/>
          <w:sz w:val="20"/>
          <w:szCs w:val="20"/>
          <w:lang w:eastAsia="pt-BR"/>
        </w:rPr>
        <w:t xml:space="preserve"> anuência do CMGDT</w:t>
      </w:r>
      <w:r w:rsidRPr="009E09BF">
        <w:rPr>
          <w:rFonts w:ascii="Arial" w:hAnsi="Arial" w:cs="Arial"/>
          <w:sz w:val="20"/>
          <w:szCs w:val="20"/>
          <w:lang w:eastAsia="pt-BR"/>
        </w:rPr>
        <w:t>;</w:t>
      </w:r>
    </w:p>
    <w:p w:rsidR="002D3AEF" w:rsidRPr="009E09BF" w:rsidRDefault="002D3AEF" w:rsidP="002D3A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2D3AEF" w:rsidRPr="009E09BF" w:rsidRDefault="002D3AEF" w:rsidP="002D3A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>Considerando a decisão unânime tomada pelo plenário do Conselho em reunião realizada no dia</w:t>
      </w:r>
      <w:r w:rsidRPr="009E09BF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Pr="009E09BF">
        <w:rPr>
          <w:rFonts w:ascii="Arial" w:hAnsi="Arial" w:cs="Arial"/>
          <w:sz w:val="20"/>
          <w:szCs w:val="20"/>
          <w:lang w:eastAsia="pt-BR"/>
        </w:rPr>
        <w:t>29 de novembro de 2016,</w:t>
      </w:r>
    </w:p>
    <w:p w:rsidR="00E130E7" w:rsidRPr="009E09BF" w:rsidRDefault="00E130E7" w:rsidP="006A65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9E09BF" w:rsidRDefault="009E09BF" w:rsidP="009D6624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9D6624" w:rsidRPr="009E09BF" w:rsidRDefault="009D6624" w:rsidP="009D6624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9E09BF">
        <w:rPr>
          <w:rFonts w:ascii="Arial" w:hAnsi="Arial" w:cs="Arial"/>
          <w:b/>
          <w:noProof/>
          <w:sz w:val="20"/>
          <w:szCs w:val="20"/>
          <w:lang w:eastAsia="pt-BR"/>
        </w:rPr>
        <w:t>DELIBERA:</w:t>
      </w:r>
    </w:p>
    <w:p w:rsidR="009D6624" w:rsidRPr="009E09BF" w:rsidRDefault="009D6624" w:rsidP="009D6624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 xml:space="preserve">Art. 1º. Permitir a construção de </w:t>
      </w:r>
      <w:r w:rsidR="002066CB" w:rsidRPr="009E09BF">
        <w:rPr>
          <w:rFonts w:ascii="Arial" w:hAnsi="Arial" w:cs="Arial"/>
          <w:sz w:val="20"/>
          <w:szCs w:val="20"/>
          <w:lang w:eastAsia="pt-BR"/>
        </w:rPr>
        <w:t>galpão comercial</w:t>
      </w:r>
      <w:r w:rsidR="007342B2" w:rsidRPr="009E09BF">
        <w:rPr>
          <w:rFonts w:ascii="Arial" w:hAnsi="Arial" w:cs="Arial"/>
          <w:sz w:val="20"/>
          <w:szCs w:val="20"/>
          <w:lang w:eastAsia="pt-BR"/>
        </w:rPr>
        <w:t>, enquadrado como CS3</w:t>
      </w:r>
      <w:r w:rsidR="002066CB" w:rsidRPr="009E09BF">
        <w:rPr>
          <w:rFonts w:ascii="Arial" w:hAnsi="Arial" w:cs="Arial"/>
          <w:sz w:val="20"/>
          <w:szCs w:val="20"/>
          <w:lang w:eastAsia="pt-BR"/>
        </w:rPr>
        <w:t xml:space="preserve">, referente ao Protocolo </w:t>
      </w:r>
      <w:r w:rsidR="00474C11">
        <w:rPr>
          <w:rFonts w:ascii="Arial" w:hAnsi="Arial" w:cs="Arial"/>
          <w:sz w:val="20"/>
          <w:szCs w:val="20"/>
          <w:lang w:eastAsia="pt-BR"/>
        </w:rPr>
        <w:t>nº 12697/2016, do requerente ACT</w:t>
      </w:r>
      <w:r w:rsidR="002066CB" w:rsidRPr="009E09BF">
        <w:rPr>
          <w:rFonts w:ascii="Arial" w:hAnsi="Arial" w:cs="Arial"/>
          <w:sz w:val="20"/>
          <w:szCs w:val="20"/>
          <w:lang w:eastAsia="pt-BR"/>
        </w:rPr>
        <w:t xml:space="preserve"> Comércio de Tecidos LTDA, CNPJ. 03.601.255/0003-60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, </w:t>
      </w:r>
      <w:r w:rsidR="002066CB" w:rsidRPr="009E09BF">
        <w:rPr>
          <w:rFonts w:ascii="Arial" w:hAnsi="Arial" w:cs="Arial"/>
          <w:sz w:val="20"/>
          <w:szCs w:val="20"/>
          <w:lang w:eastAsia="pt-BR"/>
        </w:rPr>
        <w:t>com endereço na Rua Israel de Almeida</w:t>
      </w:r>
      <w:proofErr w:type="gramStart"/>
      <w:r w:rsidR="002066CB" w:rsidRPr="009E09BF">
        <w:rPr>
          <w:rFonts w:ascii="Arial" w:hAnsi="Arial" w:cs="Arial"/>
          <w:sz w:val="20"/>
          <w:szCs w:val="20"/>
          <w:lang w:eastAsia="pt-BR"/>
        </w:rPr>
        <w:t xml:space="preserve">  </w:t>
      </w:r>
      <w:proofErr w:type="gramEnd"/>
      <w:r w:rsidR="002066CB" w:rsidRPr="009E09BF">
        <w:rPr>
          <w:rFonts w:ascii="Arial" w:hAnsi="Arial" w:cs="Arial"/>
          <w:sz w:val="20"/>
          <w:szCs w:val="20"/>
          <w:lang w:eastAsia="pt-BR"/>
        </w:rPr>
        <w:t>nº 198,  São Vicente</w:t>
      </w:r>
      <w:r w:rsidRPr="009E09BF">
        <w:rPr>
          <w:rFonts w:ascii="Arial" w:hAnsi="Arial" w:cs="Arial"/>
          <w:sz w:val="20"/>
          <w:szCs w:val="20"/>
          <w:lang w:eastAsia="pt-BR"/>
        </w:rPr>
        <w:t>, Itajaí/SC.</w:t>
      </w:r>
    </w:p>
    <w:p w:rsidR="009D6624" w:rsidRPr="009E09BF" w:rsidRDefault="009D6624" w:rsidP="009D6624">
      <w:pPr>
        <w:spacing w:after="0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C41C24" w:rsidRPr="009E09BF" w:rsidRDefault="00C41C24" w:rsidP="00B060A2">
      <w:pPr>
        <w:spacing w:after="0"/>
        <w:jc w:val="both"/>
        <w:rPr>
          <w:rFonts w:ascii="Arial" w:hAnsi="Arial" w:cs="Arial"/>
          <w:sz w:val="20"/>
          <w:szCs w:val="20"/>
          <w:lang w:eastAsia="pt-BR"/>
        </w:rPr>
      </w:pPr>
      <w:r w:rsidRPr="009E09BF">
        <w:rPr>
          <w:rFonts w:ascii="Arial" w:hAnsi="Arial" w:cs="Arial"/>
          <w:sz w:val="20"/>
          <w:szCs w:val="20"/>
          <w:lang w:eastAsia="pt-BR"/>
        </w:rPr>
        <w:t xml:space="preserve">Art. 2º. Tal permissão fica condicionada </w:t>
      </w:r>
      <w:r w:rsidR="007342B2" w:rsidRPr="009E09BF">
        <w:rPr>
          <w:rFonts w:ascii="Arial" w:hAnsi="Arial" w:cs="Arial"/>
          <w:sz w:val="20"/>
          <w:szCs w:val="20"/>
          <w:lang w:eastAsia="pt-BR"/>
        </w:rPr>
        <w:t>a alteração do acesso ao e</w:t>
      </w:r>
      <w:r w:rsidRPr="009E09BF">
        <w:rPr>
          <w:rFonts w:ascii="Arial" w:hAnsi="Arial" w:cs="Arial"/>
          <w:sz w:val="20"/>
          <w:szCs w:val="20"/>
          <w:lang w:eastAsia="pt-BR"/>
        </w:rPr>
        <w:t>mpreendimento</w:t>
      </w:r>
      <w:r w:rsidR="007342B2" w:rsidRPr="009E09BF">
        <w:rPr>
          <w:rFonts w:ascii="Arial" w:hAnsi="Arial" w:cs="Arial"/>
          <w:sz w:val="20"/>
          <w:szCs w:val="20"/>
          <w:lang w:eastAsia="pt-BR"/>
        </w:rPr>
        <w:t>,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7342B2" w:rsidRPr="009E09BF">
        <w:rPr>
          <w:rFonts w:ascii="Arial" w:hAnsi="Arial" w:cs="Arial"/>
          <w:sz w:val="20"/>
          <w:szCs w:val="20"/>
          <w:lang w:eastAsia="pt-BR"/>
        </w:rPr>
        <w:t>devendo o mesmo ser feito pel</w:t>
      </w:r>
      <w:r w:rsidRPr="009E09BF">
        <w:rPr>
          <w:rFonts w:ascii="Arial" w:hAnsi="Arial" w:cs="Arial"/>
          <w:sz w:val="20"/>
          <w:szCs w:val="20"/>
          <w:lang w:eastAsia="pt-BR"/>
        </w:rPr>
        <w:t>a Rua</w:t>
      </w:r>
      <w:proofErr w:type="gramStart"/>
      <w:r w:rsidRPr="009E09BF">
        <w:rPr>
          <w:rFonts w:ascii="Arial" w:hAnsi="Arial" w:cs="Arial"/>
          <w:sz w:val="20"/>
          <w:szCs w:val="20"/>
          <w:lang w:eastAsia="pt-BR"/>
        </w:rPr>
        <w:t xml:space="preserve">  </w:t>
      </w:r>
      <w:proofErr w:type="gramEnd"/>
      <w:r w:rsidRPr="009E09BF">
        <w:rPr>
          <w:rFonts w:ascii="Arial" w:hAnsi="Arial" w:cs="Arial"/>
          <w:sz w:val="20"/>
          <w:szCs w:val="20"/>
          <w:lang w:eastAsia="pt-BR"/>
        </w:rPr>
        <w:t xml:space="preserve">João Américo </w:t>
      </w:r>
      <w:proofErr w:type="spellStart"/>
      <w:r w:rsidRPr="009E09BF">
        <w:rPr>
          <w:rFonts w:ascii="Arial" w:hAnsi="Arial" w:cs="Arial"/>
          <w:sz w:val="20"/>
          <w:szCs w:val="20"/>
          <w:lang w:eastAsia="pt-BR"/>
        </w:rPr>
        <w:t>Watzko</w:t>
      </w:r>
      <w:proofErr w:type="spellEnd"/>
      <w:r w:rsidRPr="009E09BF">
        <w:rPr>
          <w:rFonts w:ascii="Arial" w:hAnsi="Arial" w:cs="Arial"/>
          <w:sz w:val="20"/>
          <w:szCs w:val="20"/>
          <w:lang w:eastAsia="pt-BR"/>
        </w:rPr>
        <w:t xml:space="preserve">, com vistas a minimizar eventual </w:t>
      </w:r>
      <w:r w:rsidR="009E09BF" w:rsidRPr="009E09BF">
        <w:rPr>
          <w:rFonts w:ascii="Arial" w:hAnsi="Arial" w:cs="Arial"/>
          <w:sz w:val="20"/>
          <w:szCs w:val="20"/>
          <w:lang w:eastAsia="pt-BR"/>
        </w:rPr>
        <w:t>conflito d</w:t>
      </w:r>
      <w:r w:rsidRPr="009E09BF">
        <w:rPr>
          <w:rFonts w:ascii="Arial" w:hAnsi="Arial" w:cs="Arial"/>
          <w:sz w:val="20"/>
          <w:szCs w:val="20"/>
          <w:lang w:eastAsia="pt-BR"/>
        </w:rPr>
        <w:t xml:space="preserve">e </w:t>
      </w:r>
      <w:proofErr w:type="gramStart"/>
      <w:r w:rsidRPr="009E09BF">
        <w:rPr>
          <w:rFonts w:ascii="Arial" w:hAnsi="Arial" w:cs="Arial"/>
          <w:sz w:val="20"/>
          <w:szCs w:val="20"/>
          <w:lang w:eastAsia="pt-BR"/>
        </w:rPr>
        <w:t>tráfego</w:t>
      </w:r>
      <w:proofErr w:type="gramEnd"/>
      <w:r w:rsidRPr="009E09BF">
        <w:rPr>
          <w:rFonts w:ascii="Arial" w:hAnsi="Arial" w:cs="Arial"/>
          <w:sz w:val="20"/>
          <w:szCs w:val="20"/>
          <w:lang w:eastAsia="pt-BR"/>
        </w:rPr>
        <w:t xml:space="preserve"> na região.</w:t>
      </w:r>
    </w:p>
    <w:p w:rsidR="00C41C24" w:rsidRPr="009E09BF" w:rsidRDefault="00C065E3" w:rsidP="00C065E3">
      <w:pPr>
        <w:tabs>
          <w:tab w:val="left" w:pos="147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>
        <w:rPr>
          <w:rFonts w:ascii="Arial" w:hAnsi="Arial" w:cs="Arial"/>
          <w:color w:val="FF0000"/>
          <w:sz w:val="20"/>
          <w:szCs w:val="20"/>
          <w:lang w:eastAsia="pt-BR"/>
        </w:rPr>
        <w:tab/>
      </w:r>
    </w:p>
    <w:p w:rsidR="00C41C24" w:rsidRPr="009E09BF" w:rsidRDefault="00C41C24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A80939" w:rsidRPr="009E09BF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E09BF">
        <w:rPr>
          <w:rFonts w:ascii="Arial" w:hAnsi="Arial" w:cs="Arial"/>
          <w:sz w:val="20"/>
          <w:szCs w:val="20"/>
        </w:rPr>
        <w:t xml:space="preserve">Itajaí, </w:t>
      </w:r>
      <w:r w:rsidR="006B06DE" w:rsidRPr="009E09BF">
        <w:rPr>
          <w:rFonts w:ascii="Arial" w:hAnsi="Arial" w:cs="Arial"/>
          <w:sz w:val="20"/>
          <w:szCs w:val="20"/>
        </w:rPr>
        <w:t>12</w:t>
      </w:r>
      <w:r w:rsidRPr="009E09BF">
        <w:rPr>
          <w:rFonts w:ascii="Arial" w:hAnsi="Arial" w:cs="Arial"/>
          <w:sz w:val="20"/>
          <w:szCs w:val="20"/>
        </w:rPr>
        <w:t xml:space="preserve"> de </w:t>
      </w:r>
      <w:r w:rsidR="006B06DE" w:rsidRPr="009E09BF">
        <w:rPr>
          <w:rFonts w:ascii="Arial" w:hAnsi="Arial" w:cs="Arial"/>
          <w:sz w:val="20"/>
          <w:szCs w:val="20"/>
        </w:rPr>
        <w:t>dezembro</w:t>
      </w:r>
      <w:r w:rsidRPr="009E09BF">
        <w:rPr>
          <w:rFonts w:ascii="Arial" w:hAnsi="Arial" w:cs="Arial"/>
          <w:sz w:val="20"/>
          <w:szCs w:val="20"/>
        </w:rPr>
        <w:t xml:space="preserve"> de 2016.</w:t>
      </w:r>
    </w:p>
    <w:p w:rsidR="0002599C" w:rsidRDefault="0002599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474C11" w:rsidRDefault="00474C1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474C11" w:rsidRPr="009E09BF" w:rsidRDefault="00474C1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9E09BF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9E09BF">
        <w:rPr>
          <w:rFonts w:ascii="Arial" w:hAnsi="Arial" w:cs="Arial"/>
          <w:sz w:val="20"/>
          <w:szCs w:val="20"/>
        </w:rPr>
        <w:t>Amarildo Madeira</w:t>
      </w:r>
    </w:p>
    <w:p w:rsidR="00D00AFF" w:rsidRPr="009E09BF" w:rsidRDefault="00A80939" w:rsidP="006B06DE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9E09BF">
        <w:rPr>
          <w:rFonts w:ascii="Arial" w:hAnsi="Arial" w:cs="Arial"/>
          <w:sz w:val="20"/>
          <w:szCs w:val="20"/>
        </w:rPr>
        <w:t>Presidente</w:t>
      </w:r>
      <w:bookmarkStart w:id="0" w:name="_GoBack"/>
      <w:bookmarkEnd w:id="0"/>
    </w:p>
    <w:sectPr w:rsidR="00D00AFF" w:rsidRPr="009E09B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99C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07253"/>
    <w:rsid w:val="001531EE"/>
    <w:rsid w:val="00174FE3"/>
    <w:rsid w:val="00177DBE"/>
    <w:rsid w:val="001C028A"/>
    <w:rsid w:val="001D3B33"/>
    <w:rsid w:val="00200374"/>
    <w:rsid w:val="002050ED"/>
    <w:rsid w:val="002066CB"/>
    <w:rsid w:val="00266C8B"/>
    <w:rsid w:val="00267DEE"/>
    <w:rsid w:val="002728C6"/>
    <w:rsid w:val="00287B04"/>
    <w:rsid w:val="00287FDC"/>
    <w:rsid w:val="002B769C"/>
    <w:rsid w:val="002C6972"/>
    <w:rsid w:val="002D3AEF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F0F75"/>
    <w:rsid w:val="003F213E"/>
    <w:rsid w:val="004269F7"/>
    <w:rsid w:val="00427273"/>
    <w:rsid w:val="004319BF"/>
    <w:rsid w:val="00434D23"/>
    <w:rsid w:val="00436958"/>
    <w:rsid w:val="00440CBF"/>
    <w:rsid w:val="00441086"/>
    <w:rsid w:val="00474C11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858DA"/>
    <w:rsid w:val="005906B8"/>
    <w:rsid w:val="005A20C1"/>
    <w:rsid w:val="005A4ACB"/>
    <w:rsid w:val="005C0BE0"/>
    <w:rsid w:val="005C69AA"/>
    <w:rsid w:val="005D30A3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A6577"/>
    <w:rsid w:val="006B06DE"/>
    <w:rsid w:val="006D56F4"/>
    <w:rsid w:val="006E6B38"/>
    <w:rsid w:val="007234EE"/>
    <w:rsid w:val="00726DEA"/>
    <w:rsid w:val="00733238"/>
    <w:rsid w:val="007342B2"/>
    <w:rsid w:val="007403E4"/>
    <w:rsid w:val="007536FC"/>
    <w:rsid w:val="00774DBF"/>
    <w:rsid w:val="00776E56"/>
    <w:rsid w:val="00794272"/>
    <w:rsid w:val="00797189"/>
    <w:rsid w:val="007A4D32"/>
    <w:rsid w:val="008038F7"/>
    <w:rsid w:val="0080721E"/>
    <w:rsid w:val="0081650A"/>
    <w:rsid w:val="0083400B"/>
    <w:rsid w:val="00835AD7"/>
    <w:rsid w:val="0084226E"/>
    <w:rsid w:val="008448B1"/>
    <w:rsid w:val="00875EB0"/>
    <w:rsid w:val="008D3325"/>
    <w:rsid w:val="00905E77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D6624"/>
    <w:rsid w:val="009E09BF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C74"/>
    <w:rsid w:val="00B060A2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065E3"/>
    <w:rsid w:val="00C34408"/>
    <w:rsid w:val="00C41C24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563D"/>
    <w:rsid w:val="00D56694"/>
    <w:rsid w:val="00D63D75"/>
    <w:rsid w:val="00D65BD6"/>
    <w:rsid w:val="00D81C5E"/>
    <w:rsid w:val="00DA0C7D"/>
    <w:rsid w:val="00DB6632"/>
    <w:rsid w:val="00DD02B8"/>
    <w:rsid w:val="00E1057A"/>
    <w:rsid w:val="00E130E7"/>
    <w:rsid w:val="00E13458"/>
    <w:rsid w:val="00E1740B"/>
    <w:rsid w:val="00E32152"/>
    <w:rsid w:val="00E41C7C"/>
    <w:rsid w:val="00E60FE7"/>
    <w:rsid w:val="00E649B3"/>
    <w:rsid w:val="00E736D3"/>
    <w:rsid w:val="00E80686"/>
    <w:rsid w:val="00E8077F"/>
    <w:rsid w:val="00EA7902"/>
    <w:rsid w:val="00EB6610"/>
    <w:rsid w:val="00ED3AC7"/>
    <w:rsid w:val="00ED7DEF"/>
    <w:rsid w:val="00EE67FA"/>
    <w:rsid w:val="00EF0BF1"/>
    <w:rsid w:val="00F1347E"/>
    <w:rsid w:val="00F20FB8"/>
    <w:rsid w:val="00F225D6"/>
    <w:rsid w:val="00F4083A"/>
    <w:rsid w:val="00F45895"/>
    <w:rsid w:val="00F54339"/>
    <w:rsid w:val="00F64F43"/>
    <w:rsid w:val="00F74301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312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14</cp:revision>
  <cp:lastPrinted>2016-09-12T15:27:00Z</cp:lastPrinted>
  <dcterms:created xsi:type="dcterms:W3CDTF">2016-12-14T21:18:00Z</dcterms:created>
  <dcterms:modified xsi:type="dcterms:W3CDTF">2016-12-22T16:06:00Z</dcterms:modified>
</cp:coreProperties>
</file>