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90ACE">
        <w:rPr>
          <w:rFonts w:ascii="Arial" w:hAnsi="Arial" w:cs="Arial"/>
          <w:b/>
        </w:rPr>
        <w:t>224</w:t>
      </w:r>
      <w:r w:rsidR="00E41C7C" w:rsidRPr="003E49B3">
        <w:rPr>
          <w:rFonts w:ascii="Arial" w:hAnsi="Arial" w:cs="Arial"/>
          <w:b/>
        </w:rPr>
        <w:t xml:space="preserve">, DE </w:t>
      </w:r>
      <w:r w:rsidR="00390ACE">
        <w:rPr>
          <w:rFonts w:ascii="Arial" w:hAnsi="Arial" w:cs="Arial"/>
          <w:b/>
        </w:rPr>
        <w:t>26</w:t>
      </w:r>
      <w:r w:rsidRPr="003E49B3">
        <w:rPr>
          <w:rFonts w:ascii="Arial" w:hAnsi="Arial" w:cs="Arial"/>
          <w:b/>
        </w:rPr>
        <w:t xml:space="preserve"> DE </w:t>
      </w:r>
      <w:r w:rsidR="00390ACE">
        <w:rPr>
          <w:rFonts w:ascii="Arial" w:hAnsi="Arial" w:cs="Arial"/>
          <w:b/>
        </w:rPr>
        <w:t>OUTUBRO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6E17D1" w:rsidRPr="006E17D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utilização do solo para instalação de atividades de comunicação, antena para telefonia, na </w:t>
      </w:r>
      <w:r w:rsidR="00390ACE" w:rsidRPr="00390ACE">
        <w:rPr>
          <w:rFonts w:ascii="Arial" w:hAnsi="Arial" w:cs="Arial"/>
          <w:b/>
          <w:i/>
          <w:noProof/>
          <w:sz w:val="24"/>
          <w:szCs w:val="24"/>
          <w:lang w:eastAsia="pt-BR"/>
        </w:rPr>
        <w:t>Rua Airton Rogério Tridapalli, 102 – Nossa Senhora das Graças</w:t>
      </w:r>
      <w:r w:rsidR="00390ACE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E5F50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solicitação conforme o protocolo </w:t>
      </w:r>
      <w:r w:rsidR="00390ACE" w:rsidRPr="00390ACE">
        <w:rPr>
          <w:rFonts w:ascii="Arial" w:hAnsi="Arial" w:cs="Arial"/>
          <w:noProof/>
          <w:sz w:val="24"/>
          <w:szCs w:val="24"/>
          <w:lang w:eastAsia="pt-BR"/>
        </w:rPr>
        <w:t>11985/2016</w:t>
      </w:r>
      <w:r w:rsidR="004E5F50" w:rsidRPr="004E5F50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096721" w:rsidRPr="00096721">
        <w:rPr>
          <w:rFonts w:ascii="Arial" w:hAnsi="Arial" w:cs="Arial"/>
          <w:noProof/>
          <w:sz w:val="24"/>
          <w:szCs w:val="24"/>
          <w:lang w:eastAsia="pt-BR"/>
        </w:rPr>
        <w:t xml:space="preserve">solicitado por </w:t>
      </w:r>
      <w:r w:rsidR="00390ACE" w:rsidRPr="00390ACE">
        <w:rPr>
          <w:rFonts w:ascii="Arial" w:hAnsi="Arial" w:cs="Arial"/>
          <w:noProof/>
          <w:sz w:val="24"/>
          <w:szCs w:val="24"/>
          <w:lang w:eastAsia="pt-BR"/>
        </w:rPr>
        <w:t>Instituto Lar da Juventude de Assistência e Educação, CNPJ 84.305.440/0001-47</w:t>
      </w:r>
      <w:r w:rsidR="004E5F50" w:rsidRPr="004E5F50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utilização do solo para instalação de atividades de comunicação, antena para telefonia, </w:t>
      </w:r>
      <w:r w:rsidR="00096721" w:rsidRPr="00096721">
        <w:rPr>
          <w:rFonts w:ascii="Arial" w:hAnsi="Arial" w:cs="Arial"/>
          <w:noProof/>
          <w:sz w:val="24"/>
          <w:szCs w:val="24"/>
          <w:lang w:eastAsia="pt-BR"/>
        </w:rPr>
        <w:t xml:space="preserve">na </w:t>
      </w:r>
      <w:r w:rsidR="00390ACE" w:rsidRPr="00390ACE">
        <w:rPr>
          <w:rFonts w:ascii="Arial" w:hAnsi="Arial" w:cs="Arial"/>
          <w:noProof/>
          <w:sz w:val="24"/>
          <w:szCs w:val="24"/>
          <w:lang w:eastAsia="pt-BR"/>
        </w:rPr>
        <w:t>Rua Airton Rogério Tridapalli, 102 – Nossa Senhora das Graças.</w:t>
      </w:r>
    </w:p>
    <w:p w:rsidR="00096721" w:rsidRPr="006267AD" w:rsidRDefault="0009672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6E17D1" w:rsidRDefault="00096721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096721">
        <w:rPr>
          <w:rFonts w:ascii="Arial" w:hAnsi="Arial" w:cs="Arial"/>
          <w:sz w:val="24"/>
          <w:szCs w:val="24"/>
          <w:lang w:eastAsia="pt-BR"/>
        </w:rPr>
        <w:t>considerando</w:t>
      </w:r>
      <w:proofErr w:type="gramEnd"/>
      <w:r w:rsidRPr="00096721">
        <w:rPr>
          <w:rFonts w:ascii="Arial" w:hAnsi="Arial" w:cs="Arial"/>
          <w:sz w:val="24"/>
          <w:szCs w:val="24"/>
          <w:lang w:eastAsia="pt-BR"/>
        </w:rPr>
        <w:t xml:space="preserve"> que o local, segundo o Código de Zoneamento, Parcelamento e Uso do Solo (Lei Complementar nº 215/2012), é uma </w:t>
      </w:r>
      <w:r w:rsidR="00390ACE" w:rsidRPr="00390ACE">
        <w:rPr>
          <w:rFonts w:ascii="Arial" w:hAnsi="Arial" w:cs="Arial"/>
          <w:sz w:val="24"/>
          <w:szCs w:val="24"/>
          <w:lang w:eastAsia="pt-BR"/>
        </w:rPr>
        <w:t>ZU2 – Zona Urbana 2</w:t>
      </w:r>
      <w:r w:rsidRPr="00096721">
        <w:rPr>
          <w:rFonts w:ascii="Arial" w:hAnsi="Arial" w:cs="Arial"/>
          <w:sz w:val="24"/>
          <w:szCs w:val="24"/>
          <w:lang w:eastAsia="pt-BR"/>
        </w:rPr>
        <w:t>, e que o uso pretendido se encaixa em CSE – Comércio e Serviço Específico, conforme alínea “c”, inciso VII do Art. 60), cabendo a anuência do CMGDT;</w:t>
      </w:r>
    </w:p>
    <w:p w:rsidR="004E5F50" w:rsidRPr="00A80A8C" w:rsidRDefault="004E5F5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26 de </w:t>
      </w:r>
      <w:proofErr w:type="spellStart"/>
      <w:r w:rsidR="00390ACE">
        <w:rPr>
          <w:rFonts w:ascii="Arial" w:hAnsi="Arial" w:cs="Arial"/>
          <w:sz w:val="24"/>
          <w:szCs w:val="24"/>
          <w:lang w:eastAsia="pt-BR"/>
        </w:rPr>
        <w:t>oututbro</w:t>
      </w:r>
      <w:proofErr w:type="spellEnd"/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390ACE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390ACE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6E17D1" w:rsidRPr="00390ACE">
        <w:rPr>
          <w:rFonts w:ascii="Arial" w:hAnsi="Arial" w:cs="Arial"/>
          <w:i/>
          <w:noProof/>
          <w:sz w:val="24"/>
          <w:szCs w:val="24"/>
          <w:lang w:eastAsia="pt-BR"/>
        </w:rPr>
        <w:t>o uso de solo para implantação</w:t>
      </w:r>
      <w:r w:rsidR="00A02DA3" w:rsidRPr="00390ACE">
        <w:rPr>
          <w:rFonts w:ascii="Arial" w:hAnsi="Arial" w:cs="Arial"/>
          <w:i/>
          <w:noProof/>
          <w:sz w:val="24"/>
          <w:szCs w:val="24"/>
          <w:lang w:eastAsia="pt-BR"/>
        </w:rPr>
        <w:t xml:space="preserve"> de antena de telefonia, </w:t>
      </w:r>
      <w:r w:rsidR="006E17D1" w:rsidRPr="00390ACE">
        <w:rPr>
          <w:rFonts w:ascii="Arial" w:hAnsi="Arial" w:cs="Arial"/>
          <w:i/>
          <w:noProof/>
          <w:sz w:val="24"/>
          <w:szCs w:val="24"/>
          <w:lang w:eastAsia="pt-BR"/>
        </w:rPr>
        <w:t>conforme o protocolo</w:t>
      </w:r>
      <w:r w:rsidR="00390ACE" w:rsidRPr="00390ACE">
        <w:rPr>
          <w:rFonts w:ascii="Arial" w:hAnsi="Arial" w:cs="Arial"/>
          <w:i/>
          <w:noProof/>
          <w:sz w:val="24"/>
          <w:szCs w:val="24"/>
          <w:lang w:eastAsia="pt-BR"/>
        </w:rPr>
        <w:t xml:space="preserve"> 11985/2016</w:t>
      </w:r>
      <w:r w:rsidR="00096721" w:rsidRPr="00390ACE">
        <w:rPr>
          <w:rFonts w:ascii="Arial" w:hAnsi="Arial" w:cs="Arial"/>
          <w:i/>
          <w:noProof/>
          <w:sz w:val="24"/>
          <w:szCs w:val="24"/>
          <w:lang w:eastAsia="pt-BR"/>
        </w:rPr>
        <w:t xml:space="preserve">, solicitado por </w:t>
      </w:r>
      <w:r w:rsidR="00390ACE" w:rsidRPr="00390ACE">
        <w:rPr>
          <w:rFonts w:ascii="Arial" w:hAnsi="Arial" w:cs="Arial"/>
          <w:i/>
          <w:noProof/>
          <w:sz w:val="24"/>
          <w:szCs w:val="24"/>
          <w:lang w:eastAsia="pt-BR"/>
        </w:rPr>
        <w:t>Instituto Lar da Juventude de Assistência e Educação, CNPJ 84.305.440/0001</w:t>
      </w:r>
      <w:r w:rsidR="00096721" w:rsidRPr="00390ACE">
        <w:rPr>
          <w:rFonts w:ascii="Arial" w:hAnsi="Arial" w:cs="Arial"/>
          <w:i/>
          <w:noProof/>
          <w:sz w:val="24"/>
          <w:szCs w:val="24"/>
          <w:lang w:eastAsia="pt-BR"/>
        </w:rPr>
        <w:t xml:space="preserve">, na </w:t>
      </w:r>
      <w:r w:rsidR="00390ACE" w:rsidRPr="00390ACE">
        <w:rPr>
          <w:rFonts w:ascii="Arial" w:hAnsi="Arial" w:cs="Arial"/>
          <w:i/>
          <w:noProof/>
          <w:sz w:val="24"/>
          <w:szCs w:val="24"/>
          <w:lang w:eastAsia="pt-BR"/>
        </w:rPr>
        <w:t>Rua Airton Rogério Tridapalli, 102 – Nossa Senhora das Graças</w:t>
      </w:r>
      <w:r w:rsidR="006E17D1" w:rsidRPr="00390ACE">
        <w:rPr>
          <w:rFonts w:ascii="Arial" w:hAnsi="Arial" w:cs="Arial"/>
          <w:i/>
          <w:noProof/>
          <w:sz w:val="24"/>
          <w:szCs w:val="24"/>
          <w:lang w:eastAsia="pt-BR"/>
        </w:rPr>
        <w:t>, com a ressalva que a instalação da mesma deva obedecer aos p</w:t>
      </w:r>
      <w:r w:rsidR="00390ACE" w:rsidRPr="00390ACE">
        <w:rPr>
          <w:rFonts w:ascii="Arial" w:hAnsi="Arial" w:cs="Arial"/>
          <w:i/>
          <w:noProof/>
          <w:sz w:val="24"/>
          <w:szCs w:val="24"/>
          <w:lang w:eastAsia="pt-BR"/>
        </w:rPr>
        <w:t>arâmetros e trâmites legais.</w:t>
      </w:r>
    </w:p>
    <w:p w:rsidR="00A80939" w:rsidRPr="00A80A8C" w:rsidRDefault="00A80939" w:rsidP="00A80939">
      <w:pPr>
        <w:ind w:firstLine="708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2017-10-30T10:56:00Z</dcterms:created>
  <dcterms:modified xsi:type="dcterms:W3CDTF">2017-10-30T10:56:00Z</dcterms:modified>
</cp:coreProperties>
</file>