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58" w:rsidRPr="000528DA" w:rsidRDefault="00436958" w:rsidP="0033525B">
      <w:pPr>
        <w:rPr>
          <w:rFonts w:ascii="Arial" w:hAnsi="Arial" w:cs="Arial"/>
        </w:rPr>
      </w:pPr>
    </w:p>
    <w:p w:rsidR="00C77637" w:rsidRPr="0096292A" w:rsidRDefault="00A64F6C" w:rsidP="00C77637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6292A">
        <w:rPr>
          <w:rFonts w:ascii="Arial" w:hAnsi="Arial" w:cs="Arial"/>
          <w:b/>
          <w:sz w:val="24"/>
          <w:szCs w:val="24"/>
        </w:rPr>
        <w:t>DELIBERAÇÃO Nº 23</w:t>
      </w:r>
      <w:r w:rsidR="0096292A" w:rsidRPr="0096292A">
        <w:rPr>
          <w:rFonts w:ascii="Arial" w:hAnsi="Arial" w:cs="Arial"/>
          <w:b/>
          <w:sz w:val="24"/>
          <w:szCs w:val="24"/>
        </w:rPr>
        <w:t>9</w:t>
      </w:r>
      <w:r w:rsidR="00C77637" w:rsidRPr="0096292A">
        <w:rPr>
          <w:rFonts w:ascii="Arial" w:hAnsi="Arial" w:cs="Arial"/>
          <w:b/>
          <w:sz w:val="24"/>
          <w:szCs w:val="24"/>
        </w:rPr>
        <w:t>, DE 0</w:t>
      </w:r>
      <w:r w:rsidRPr="0096292A">
        <w:rPr>
          <w:rFonts w:ascii="Arial" w:hAnsi="Arial" w:cs="Arial"/>
          <w:b/>
          <w:sz w:val="24"/>
          <w:szCs w:val="24"/>
        </w:rPr>
        <w:t>7</w:t>
      </w:r>
      <w:r w:rsidR="00C77637" w:rsidRPr="0096292A">
        <w:rPr>
          <w:rFonts w:ascii="Arial" w:hAnsi="Arial" w:cs="Arial"/>
          <w:b/>
          <w:sz w:val="24"/>
          <w:szCs w:val="24"/>
        </w:rPr>
        <w:t xml:space="preserve"> DE </w:t>
      </w:r>
      <w:r w:rsidRPr="0096292A">
        <w:rPr>
          <w:rFonts w:ascii="Arial" w:hAnsi="Arial" w:cs="Arial"/>
          <w:b/>
          <w:sz w:val="24"/>
          <w:szCs w:val="24"/>
        </w:rPr>
        <w:t>NOVEMBRO</w:t>
      </w:r>
      <w:r w:rsidR="00C77637" w:rsidRPr="0096292A">
        <w:rPr>
          <w:rFonts w:ascii="Arial" w:hAnsi="Arial" w:cs="Arial"/>
          <w:b/>
          <w:sz w:val="24"/>
          <w:szCs w:val="24"/>
        </w:rPr>
        <w:t xml:space="preserve"> DE 201</w:t>
      </w:r>
      <w:r w:rsidR="005D7900" w:rsidRPr="0096292A">
        <w:rPr>
          <w:rFonts w:ascii="Arial" w:hAnsi="Arial" w:cs="Arial"/>
          <w:b/>
          <w:sz w:val="24"/>
          <w:szCs w:val="24"/>
        </w:rPr>
        <w:t>7</w:t>
      </w:r>
      <w:r w:rsidR="00C77637" w:rsidRPr="0096292A">
        <w:rPr>
          <w:rFonts w:ascii="Arial" w:hAnsi="Arial" w:cs="Arial"/>
          <w:b/>
          <w:sz w:val="24"/>
          <w:szCs w:val="24"/>
        </w:rPr>
        <w:t>.</w:t>
      </w:r>
    </w:p>
    <w:p w:rsidR="00C77637" w:rsidRPr="0096292A" w:rsidRDefault="00C77637" w:rsidP="00360335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</w:p>
    <w:p w:rsidR="00360335" w:rsidRPr="0096292A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96292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Dispõe sobre a </w:t>
      </w:r>
      <w:r w:rsidR="0096292A" w:rsidRPr="0096292A">
        <w:rPr>
          <w:rFonts w:ascii="Arial" w:hAnsi="Arial" w:cs="Arial"/>
          <w:b/>
          <w:i/>
          <w:noProof/>
          <w:sz w:val="24"/>
          <w:szCs w:val="24"/>
          <w:lang w:eastAsia="pt-BR"/>
        </w:rPr>
        <w:t>permissão de emissão de alvará de funcionamento na Rua Selso Duarte Moreira, 1300 – Galpão 01 - Cordeiros</w:t>
      </w:r>
      <w:r w:rsidR="0038165A" w:rsidRPr="0096292A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A22EE7" w:rsidRPr="0096292A" w:rsidRDefault="00A22EE7" w:rsidP="000D475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Pr="0096292A" w:rsidRDefault="000D4758" w:rsidP="000D475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6292A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96292A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66F9D" w:rsidRPr="0096292A" w:rsidRDefault="0096292A" w:rsidP="00402562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6292A">
        <w:rPr>
          <w:rFonts w:ascii="Arial" w:hAnsi="Arial" w:cs="Arial"/>
          <w:noProof/>
          <w:sz w:val="24"/>
          <w:szCs w:val="24"/>
          <w:lang w:eastAsia="pt-BR"/>
        </w:rPr>
        <w:t>Considerando a solicitação conforme</w:t>
      </w:r>
      <w:r w:rsidR="000D4758" w:rsidRPr="0096292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96292A">
        <w:rPr>
          <w:rFonts w:ascii="Arial" w:hAnsi="Arial" w:cs="Arial"/>
          <w:noProof/>
          <w:sz w:val="24"/>
          <w:szCs w:val="24"/>
          <w:lang w:eastAsia="pt-BR"/>
        </w:rPr>
        <w:t xml:space="preserve">protocolo 12186/2017, </w:t>
      </w:r>
      <w:r w:rsidR="000D4758" w:rsidRPr="0096292A">
        <w:rPr>
          <w:rFonts w:ascii="Arial" w:hAnsi="Arial" w:cs="Arial"/>
          <w:noProof/>
          <w:sz w:val="24"/>
          <w:szCs w:val="24"/>
          <w:lang w:eastAsia="pt-BR"/>
        </w:rPr>
        <w:t>requerid</w:t>
      </w:r>
      <w:r w:rsidR="003F0F75" w:rsidRPr="0096292A"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0D4758" w:rsidRPr="0096292A">
        <w:rPr>
          <w:rFonts w:ascii="Arial" w:hAnsi="Arial" w:cs="Arial"/>
          <w:noProof/>
          <w:sz w:val="24"/>
          <w:szCs w:val="24"/>
          <w:lang w:eastAsia="pt-BR"/>
        </w:rPr>
        <w:t xml:space="preserve"> por </w:t>
      </w:r>
      <w:r w:rsidRPr="0096292A">
        <w:rPr>
          <w:rFonts w:ascii="Arial" w:hAnsi="Arial" w:cs="Arial"/>
          <w:noProof/>
          <w:sz w:val="24"/>
          <w:szCs w:val="24"/>
          <w:lang w:eastAsia="pt-BR"/>
        </w:rPr>
        <w:t>DDS Trading do Brasil Eireli – EPP – CNPJ 28.726.096/0001-99</w:t>
      </w:r>
      <w:r w:rsidR="000D4758" w:rsidRPr="0096292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B66F9D" w:rsidRPr="0096292A">
        <w:rPr>
          <w:rFonts w:ascii="Arial" w:hAnsi="Arial" w:cs="Arial"/>
          <w:noProof/>
          <w:sz w:val="24"/>
          <w:szCs w:val="24"/>
          <w:lang w:eastAsia="pt-BR"/>
        </w:rPr>
        <w:t>com</w:t>
      </w:r>
      <w:r w:rsidR="00AE7827" w:rsidRPr="0096292A">
        <w:rPr>
          <w:rFonts w:ascii="Arial" w:hAnsi="Arial" w:cs="Arial"/>
          <w:noProof/>
          <w:sz w:val="24"/>
          <w:szCs w:val="24"/>
          <w:lang w:eastAsia="pt-BR"/>
        </w:rPr>
        <w:t xml:space="preserve"> endereço na </w:t>
      </w:r>
      <w:r w:rsidRPr="0096292A">
        <w:rPr>
          <w:rFonts w:ascii="Arial" w:hAnsi="Arial" w:cs="Arial"/>
          <w:noProof/>
          <w:sz w:val="24"/>
          <w:szCs w:val="24"/>
          <w:lang w:eastAsia="pt-BR"/>
        </w:rPr>
        <w:t>Rua Selso Duarte Moreira, 1300 – Galpão 01 – Cordeiros, para emissão de alvará de funcionamento;</w:t>
      </w:r>
    </w:p>
    <w:p w:rsidR="000D4758" w:rsidRPr="0096292A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lang w:eastAsia="pt-BR"/>
        </w:rPr>
      </w:pPr>
    </w:p>
    <w:p w:rsidR="00A80939" w:rsidRPr="0096292A" w:rsidRDefault="00B17097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4"/>
          <w:szCs w:val="24"/>
          <w:lang w:eastAsia="pt-BR"/>
        </w:rPr>
      </w:pPr>
      <w:r w:rsidRPr="0096292A">
        <w:rPr>
          <w:rFonts w:ascii="Arial" w:hAnsi="Arial" w:cs="Arial"/>
          <w:sz w:val="24"/>
          <w:szCs w:val="24"/>
          <w:lang w:eastAsia="pt-BR"/>
        </w:rPr>
        <w:t xml:space="preserve">Considerando que o local onde se pretende instalar a atividade, </w:t>
      </w:r>
      <w:r w:rsidR="00114C3E" w:rsidRPr="0096292A">
        <w:rPr>
          <w:rFonts w:ascii="Arial" w:hAnsi="Arial" w:cs="Arial"/>
          <w:sz w:val="24"/>
          <w:szCs w:val="24"/>
          <w:lang w:eastAsia="pt-BR"/>
        </w:rPr>
        <w:t xml:space="preserve">segundo o Código de Zoneamento, Parcelamento e Uso do Solo (Lei Complementar nº 215/2012), é uma </w:t>
      </w:r>
      <w:r w:rsidR="0096292A" w:rsidRPr="0096292A">
        <w:rPr>
          <w:rFonts w:ascii="Arial" w:hAnsi="Arial" w:cs="Arial"/>
          <w:sz w:val="24"/>
          <w:szCs w:val="24"/>
          <w:lang w:eastAsia="pt-BR"/>
        </w:rPr>
        <w:t xml:space="preserve">ZU3 – Zona Urbana </w:t>
      </w:r>
      <w:proofErr w:type="gramStart"/>
      <w:r w:rsidR="0096292A" w:rsidRPr="0096292A">
        <w:rPr>
          <w:rFonts w:ascii="Arial" w:hAnsi="Arial" w:cs="Arial"/>
          <w:sz w:val="24"/>
          <w:szCs w:val="24"/>
          <w:lang w:eastAsia="pt-BR"/>
        </w:rPr>
        <w:t>3</w:t>
      </w:r>
      <w:proofErr w:type="gramEnd"/>
      <w:r w:rsidR="00114C3E" w:rsidRPr="0096292A">
        <w:rPr>
          <w:rFonts w:ascii="Arial" w:hAnsi="Arial" w:cs="Arial"/>
          <w:sz w:val="24"/>
          <w:szCs w:val="24"/>
          <w:lang w:eastAsia="pt-BR"/>
        </w:rPr>
        <w:t xml:space="preserve">, e que o uso </w:t>
      </w:r>
      <w:proofErr w:type="spellStart"/>
      <w:r w:rsidR="0096292A" w:rsidRPr="0096292A">
        <w:rPr>
          <w:rFonts w:ascii="Arial" w:hAnsi="Arial" w:cs="Arial"/>
          <w:sz w:val="24"/>
          <w:szCs w:val="24"/>
          <w:lang w:eastAsia="pt-BR"/>
        </w:rPr>
        <w:t>uso</w:t>
      </w:r>
      <w:proofErr w:type="spellEnd"/>
      <w:r w:rsidR="0096292A" w:rsidRPr="0096292A">
        <w:rPr>
          <w:rFonts w:ascii="Arial" w:hAnsi="Arial" w:cs="Arial"/>
          <w:sz w:val="24"/>
          <w:szCs w:val="24"/>
          <w:lang w:eastAsia="pt-BR"/>
        </w:rPr>
        <w:t xml:space="preserve"> informado no processo se encaixa em CS3 – comércio e serviços 3, conforme alínea “c”, inciso III do Art. 60; e que o uso enquadra-se como permissível conforme anexo II tabela “A” da Lei Complementar nº 215/2012, cabendo a anuência do CMGDT;</w:t>
      </w:r>
    </w:p>
    <w:p w:rsidR="00B84D46" w:rsidRPr="0096292A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4"/>
          <w:szCs w:val="24"/>
          <w:lang w:eastAsia="pt-BR"/>
        </w:rPr>
      </w:pPr>
    </w:p>
    <w:p w:rsidR="00342366" w:rsidRPr="0096292A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96292A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5659CE" w:rsidRPr="0096292A">
        <w:rPr>
          <w:rFonts w:ascii="Arial" w:hAnsi="Arial" w:cs="Arial"/>
          <w:sz w:val="24"/>
          <w:szCs w:val="24"/>
          <w:lang w:eastAsia="pt-BR"/>
        </w:rPr>
        <w:t>d</w:t>
      </w:r>
      <w:r w:rsidR="00905571" w:rsidRPr="0096292A">
        <w:rPr>
          <w:rFonts w:ascii="Arial" w:hAnsi="Arial" w:cs="Arial"/>
          <w:sz w:val="24"/>
          <w:szCs w:val="24"/>
          <w:lang w:eastAsia="pt-BR"/>
        </w:rPr>
        <w:t>a</w:t>
      </w:r>
      <w:r w:rsidR="005659CE" w:rsidRPr="0096292A">
        <w:rPr>
          <w:rFonts w:ascii="Arial" w:hAnsi="Arial" w:cs="Arial"/>
          <w:sz w:val="24"/>
          <w:szCs w:val="24"/>
          <w:lang w:eastAsia="pt-BR"/>
        </w:rPr>
        <w:t xml:space="preserve"> maioria do</w:t>
      </w:r>
      <w:r w:rsidRPr="0096292A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96292A">
        <w:rPr>
          <w:rFonts w:ascii="Arial" w:hAnsi="Arial" w:cs="Arial"/>
          <w:sz w:val="24"/>
          <w:szCs w:val="24"/>
          <w:lang w:eastAsia="pt-BR"/>
        </w:rPr>
        <w:t>p</w:t>
      </w:r>
      <w:r w:rsidRPr="0096292A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9B656C" w:rsidRPr="0096292A">
        <w:rPr>
          <w:rFonts w:ascii="Arial" w:hAnsi="Arial" w:cs="Arial"/>
          <w:sz w:val="24"/>
          <w:szCs w:val="24"/>
          <w:lang w:eastAsia="pt-BR"/>
        </w:rPr>
        <w:t>0</w:t>
      </w:r>
      <w:r w:rsidR="00A64F6C" w:rsidRPr="0096292A">
        <w:rPr>
          <w:rFonts w:ascii="Arial" w:hAnsi="Arial" w:cs="Arial"/>
          <w:sz w:val="24"/>
          <w:szCs w:val="24"/>
          <w:lang w:eastAsia="pt-BR"/>
        </w:rPr>
        <w:t>7</w:t>
      </w:r>
      <w:r w:rsidR="00BD45F9" w:rsidRPr="0096292A">
        <w:rPr>
          <w:rFonts w:ascii="Arial" w:hAnsi="Arial" w:cs="Arial"/>
          <w:sz w:val="24"/>
          <w:szCs w:val="24"/>
          <w:lang w:eastAsia="pt-BR"/>
        </w:rPr>
        <w:t xml:space="preserve"> </w:t>
      </w:r>
      <w:r w:rsidR="005D49C3" w:rsidRPr="0096292A">
        <w:rPr>
          <w:rFonts w:ascii="Arial" w:hAnsi="Arial" w:cs="Arial"/>
          <w:sz w:val="24"/>
          <w:szCs w:val="24"/>
          <w:lang w:eastAsia="pt-BR"/>
        </w:rPr>
        <w:t>de</w:t>
      </w:r>
      <w:r w:rsidR="005659CE" w:rsidRPr="0096292A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64F6C" w:rsidRPr="0096292A">
        <w:rPr>
          <w:rFonts w:ascii="Arial" w:hAnsi="Arial" w:cs="Arial"/>
          <w:sz w:val="24"/>
          <w:szCs w:val="24"/>
          <w:lang w:eastAsia="pt-BR"/>
        </w:rPr>
        <w:t>novembro</w:t>
      </w:r>
      <w:r w:rsidR="005D49C3" w:rsidRPr="0096292A">
        <w:rPr>
          <w:rFonts w:ascii="Arial" w:hAnsi="Arial" w:cs="Arial"/>
          <w:sz w:val="24"/>
          <w:szCs w:val="24"/>
          <w:lang w:eastAsia="pt-BR"/>
        </w:rPr>
        <w:t xml:space="preserve"> de 201</w:t>
      </w:r>
      <w:r w:rsidR="005659CE" w:rsidRPr="0096292A">
        <w:rPr>
          <w:rFonts w:ascii="Arial" w:hAnsi="Arial" w:cs="Arial"/>
          <w:sz w:val="24"/>
          <w:szCs w:val="24"/>
          <w:lang w:eastAsia="pt-BR"/>
        </w:rPr>
        <w:t>7</w:t>
      </w:r>
      <w:r w:rsidRPr="0096292A">
        <w:rPr>
          <w:rFonts w:ascii="Arial" w:hAnsi="Arial" w:cs="Arial"/>
          <w:sz w:val="24"/>
          <w:szCs w:val="24"/>
          <w:lang w:eastAsia="pt-BR"/>
        </w:rPr>
        <w:t>,</w:t>
      </w:r>
    </w:p>
    <w:p w:rsidR="00C77637" w:rsidRPr="0096292A" w:rsidRDefault="00C77637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96292A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96292A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96292A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96292A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  <w:r w:rsidRPr="0096292A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a </w:t>
      </w:r>
      <w:r w:rsidR="0096292A" w:rsidRPr="0096292A">
        <w:rPr>
          <w:rFonts w:ascii="Arial" w:hAnsi="Arial" w:cs="Arial"/>
          <w:i/>
          <w:noProof/>
          <w:sz w:val="24"/>
          <w:szCs w:val="24"/>
          <w:lang w:eastAsia="pt-BR"/>
        </w:rPr>
        <w:t>emissão de alvará de funcionamento</w:t>
      </w:r>
      <w:r w:rsidR="000555CE" w:rsidRPr="0096292A">
        <w:rPr>
          <w:rFonts w:ascii="Arial" w:hAnsi="Arial" w:cs="Arial"/>
          <w:i/>
          <w:noProof/>
          <w:sz w:val="24"/>
          <w:szCs w:val="24"/>
          <w:lang w:eastAsia="pt-BR"/>
        </w:rPr>
        <w:t>, referente ao p</w:t>
      </w:r>
      <w:proofErr w:type="spellStart"/>
      <w:r w:rsidR="00FF18EE" w:rsidRPr="0096292A">
        <w:rPr>
          <w:rFonts w:ascii="Arial" w:hAnsi="Arial" w:cs="Arial"/>
          <w:i/>
          <w:sz w:val="24"/>
          <w:szCs w:val="24"/>
          <w:lang w:eastAsia="pt-BR"/>
        </w:rPr>
        <w:t>rotocolo</w:t>
      </w:r>
      <w:proofErr w:type="spellEnd"/>
      <w:r w:rsidR="000555CE" w:rsidRPr="0096292A">
        <w:rPr>
          <w:rFonts w:ascii="Arial" w:hAnsi="Arial" w:cs="Arial"/>
          <w:i/>
          <w:noProof/>
          <w:sz w:val="24"/>
          <w:szCs w:val="24"/>
          <w:lang w:eastAsia="pt-BR"/>
        </w:rPr>
        <w:t xml:space="preserve"> nº </w:t>
      </w:r>
      <w:r w:rsidR="0096292A" w:rsidRPr="0096292A">
        <w:rPr>
          <w:rFonts w:ascii="Arial" w:hAnsi="Arial" w:cs="Arial"/>
          <w:i/>
          <w:noProof/>
          <w:sz w:val="24"/>
          <w:szCs w:val="24"/>
          <w:lang w:eastAsia="pt-BR"/>
        </w:rPr>
        <w:t>12186/2017</w:t>
      </w:r>
      <w:r w:rsidR="00A64F6C" w:rsidRPr="0096292A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0555CE" w:rsidRPr="0096292A">
        <w:rPr>
          <w:rFonts w:ascii="Arial" w:hAnsi="Arial" w:cs="Arial"/>
          <w:i/>
          <w:noProof/>
          <w:sz w:val="24"/>
          <w:szCs w:val="24"/>
          <w:lang w:eastAsia="pt-BR"/>
        </w:rPr>
        <w:t>para</w:t>
      </w:r>
      <w:r w:rsidR="00BD0FBF" w:rsidRPr="0096292A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96292A" w:rsidRPr="0096292A">
        <w:rPr>
          <w:rFonts w:ascii="Arial" w:hAnsi="Arial" w:cs="Arial"/>
          <w:i/>
          <w:noProof/>
          <w:sz w:val="24"/>
          <w:szCs w:val="24"/>
          <w:lang w:eastAsia="pt-BR"/>
        </w:rPr>
        <w:t>DDS Trading do Brasil Eireli – EPP – CNPJ 28.726.096/0001-99</w:t>
      </w:r>
      <w:r w:rsidR="009B656C" w:rsidRPr="0096292A">
        <w:rPr>
          <w:rFonts w:ascii="Arial" w:hAnsi="Arial" w:cs="Arial"/>
          <w:i/>
          <w:noProof/>
          <w:sz w:val="24"/>
          <w:szCs w:val="24"/>
          <w:lang w:eastAsia="pt-BR"/>
        </w:rPr>
        <w:t xml:space="preserve">, com endereço na </w:t>
      </w:r>
      <w:r w:rsidR="0096292A" w:rsidRPr="0096292A">
        <w:rPr>
          <w:rFonts w:ascii="Arial" w:hAnsi="Arial" w:cs="Arial"/>
          <w:i/>
          <w:noProof/>
          <w:sz w:val="24"/>
          <w:szCs w:val="24"/>
          <w:lang w:eastAsia="pt-BR"/>
        </w:rPr>
        <w:t>Rua Selso Duarte Moreira, 1300 – Galpão 01 – Cordeiros</w:t>
      </w:r>
      <w:r w:rsidR="00E1057A" w:rsidRPr="0096292A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A80939" w:rsidRPr="0096292A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4"/>
          <w:szCs w:val="24"/>
          <w:lang w:eastAsia="pt-BR"/>
        </w:rPr>
      </w:pPr>
    </w:p>
    <w:p w:rsidR="00A80939" w:rsidRPr="0096292A" w:rsidRDefault="005D58C3" w:rsidP="00A80939">
      <w:pPr>
        <w:ind w:firstLine="708"/>
        <w:jc w:val="both"/>
        <w:rPr>
          <w:rFonts w:ascii="Arial" w:hAnsi="Arial" w:cs="Arial"/>
          <w:noProof/>
          <w:color w:val="FF0000"/>
          <w:sz w:val="24"/>
          <w:szCs w:val="24"/>
          <w:lang w:eastAsia="pt-BR"/>
        </w:rPr>
      </w:pPr>
      <w:r w:rsidRPr="0096292A">
        <w:rPr>
          <w:rFonts w:ascii="Arial" w:hAnsi="Arial" w:cs="Arial"/>
          <w:noProof/>
          <w:color w:val="FF0000"/>
          <w:sz w:val="24"/>
          <w:szCs w:val="24"/>
          <w:lang w:eastAsia="pt-BR"/>
        </w:rPr>
        <w:t xml:space="preserve"> </w:t>
      </w:r>
    </w:p>
    <w:p w:rsidR="00A80939" w:rsidRPr="0096292A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6292A">
        <w:rPr>
          <w:rFonts w:ascii="Arial" w:hAnsi="Arial" w:cs="Arial"/>
          <w:sz w:val="24"/>
          <w:szCs w:val="24"/>
        </w:rPr>
        <w:t xml:space="preserve">Itajaí, </w:t>
      </w:r>
      <w:r w:rsidR="005D58C3" w:rsidRPr="0096292A">
        <w:rPr>
          <w:rFonts w:ascii="Arial" w:hAnsi="Arial" w:cs="Arial"/>
          <w:sz w:val="24"/>
          <w:szCs w:val="24"/>
          <w:lang w:eastAsia="pt-BR"/>
        </w:rPr>
        <w:t>0</w:t>
      </w:r>
      <w:r w:rsidR="00A64F6C" w:rsidRPr="0096292A">
        <w:rPr>
          <w:rFonts w:ascii="Arial" w:hAnsi="Arial" w:cs="Arial"/>
          <w:sz w:val="24"/>
          <w:szCs w:val="24"/>
          <w:lang w:eastAsia="pt-BR"/>
        </w:rPr>
        <w:t>7</w:t>
      </w:r>
      <w:r w:rsidR="005D58C3" w:rsidRPr="0096292A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A64F6C" w:rsidRPr="0096292A">
        <w:rPr>
          <w:rFonts w:ascii="Arial" w:hAnsi="Arial" w:cs="Arial"/>
          <w:sz w:val="24"/>
          <w:szCs w:val="24"/>
          <w:lang w:eastAsia="pt-BR"/>
        </w:rPr>
        <w:t>novembro</w:t>
      </w:r>
      <w:r w:rsidR="005D58C3" w:rsidRPr="0096292A">
        <w:rPr>
          <w:rFonts w:ascii="Arial" w:hAnsi="Arial" w:cs="Arial"/>
          <w:sz w:val="24"/>
          <w:szCs w:val="24"/>
          <w:lang w:eastAsia="pt-BR"/>
        </w:rPr>
        <w:t xml:space="preserve"> de 2017</w:t>
      </w:r>
      <w:r w:rsidRPr="0096292A">
        <w:rPr>
          <w:rFonts w:ascii="Arial" w:hAnsi="Arial" w:cs="Arial"/>
          <w:sz w:val="24"/>
          <w:szCs w:val="24"/>
        </w:rPr>
        <w:t>.</w:t>
      </w:r>
    </w:p>
    <w:p w:rsidR="00A80939" w:rsidRPr="0096292A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4"/>
          <w:szCs w:val="24"/>
        </w:rPr>
      </w:pPr>
    </w:p>
    <w:p w:rsidR="00A64F6C" w:rsidRPr="0096292A" w:rsidRDefault="00A64F6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4"/>
          <w:szCs w:val="24"/>
        </w:rPr>
      </w:pPr>
    </w:p>
    <w:p w:rsidR="00A64F6C" w:rsidRPr="0096292A" w:rsidRDefault="00A64F6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4"/>
          <w:szCs w:val="24"/>
        </w:rPr>
      </w:pPr>
    </w:p>
    <w:p w:rsidR="00A80939" w:rsidRPr="0096292A" w:rsidRDefault="00562126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96292A">
        <w:rPr>
          <w:rFonts w:ascii="Arial" w:hAnsi="Arial" w:cs="Arial"/>
          <w:sz w:val="24"/>
          <w:szCs w:val="24"/>
        </w:rPr>
        <w:t>Rodrigo Lamim</w:t>
      </w:r>
    </w:p>
    <w:p w:rsidR="00D00AFF" w:rsidRPr="0096292A" w:rsidRDefault="00A80939" w:rsidP="00562126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96292A">
        <w:rPr>
          <w:rFonts w:ascii="Arial" w:hAnsi="Arial" w:cs="Arial"/>
          <w:sz w:val="24"/>
          <w:szCs w:val="24"/>
        </w:rPr>
        <w:t>Presidente</w:t>
      </w:r>
    </w:p>
    <w:sectPr w:rsidR="00D00AFF" w:rsidRPr="0096292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A04FD"/>
    <w:rsid w:val="000A2190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200374"/>
    <w:rsid w:val="002050ED"/>
    <w:rsid w:val="00216BC2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165A"/>
    <w:rsid w:val="003821A3"/>
    <w:rsid w:val="003852CE"/>
    <w:rsid w:val="00385C5C"/>
    <w:rsid w:val="003A02E5"/>
    <w:rsid w:val="003F0F75"/>
    <w:rsid w:val="00402562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D6A6A"/>
    <w:rsid w:val="004E433C"/>
    <w:rsid w:val="004E581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58C3"/>
    <w:rsid w:val="005D7900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82EB4"/>
    <w:rsid w:val="006A4F95"/>
    <w:rsid w:val="006D236F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854DA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75F36"/>
    <w:rsid w:val="0088172D"/>
    <w:rsid w:val="00887389"/>
    <w:rsid w:val="008B2F5D"/>
    <w:rsid w:val="008D3325"/>
    <w:rsid w:val="00905571"/>
    <w:rsid w:val="00911243"/>
    <w:rsid w:val="00937ED9"/>
    <w:rsid w:val="00955184"/>
    <w:rsid w:val="0096292A"/>
    <w:rsid w:val="009665A5"/>
    <w:rsid w:val="0097788B"/>
    <w:rsid w:val="009812A9"/>
    <w:rsid w:val="00983F57"/>
    <w:rsid w:val="009970C4"/>
    <w:rsid w:val="009A02DF"/>
    <w:rsid w:val="009B3474"/>
    <w:rsid w:val="009B656C"/>
    <w:rsid w:val="009D3956"/>
    <w:rsid w:val="009D5022"/>
    <w:rsid w:val="009E0E4B"/>
    <w:rsid w:val="009F3D47"/>
    <w:rsid w:val="00A02531"/>
    <w:rsid w:val="00A22EE7"/>
    <w:rsid w:val="00A24A4F"/>
    <w:rsid w:val="00A3550D"/>
    <w:rsid w:val="00A3793C"/>
    <w:rsid w:val="00A44087"/>
    <w:rsid w:val="00A464D1"/>
    <w:rsid w:val="00A64F6C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5182"/>
    <w:rsid w:val="00B613E4"/>
    <w:rsid w:val="00B66F9D"/>
    <w:rsid w:val="00B67FFA"/>
    <w:rsid w:val="00B701DD"/>
    <w:rsid w:val="00B84D46"/>
    <w:rsid w:val="00B96137"/>
    <w:rsid w:val="00BB577F"/>
    <w:rsid w:val="00BB655F"/>
    <w:rsid w:val="00BD0FBF"/>
    <w:rsid w:val="00BD2C48"/>
    <w:rsid w:val="00BD45F9"/>
    <w:rsid w:val="00BE75F6"/>
    <w:rsid w:val="00C34408"/>
    <w:rsid w:val="00C509A5"/>
    <w:rsid w:val="00C54A47"/>
    <w:rsid w:val="00C55A6C"/>
    <w:rsid w:val="00C77637"/>
    <w:rsid w:val="00C853D9"/>
    <w:rsid w:val="00C914E2"/>
    <w:rsid w:val="00CB2083"/>
    <w:rsid w:val="00CB2E73"/>
    <w:rsid w:val="00CD2FC1"/>
    <w:rsid w:val="00CD4025"/>
    <w:rsid w:val="00CF41D7"/>
    <w:rsid w:val="00D00AFF"/>
    <w:rsid w:val="00D03CBA"/>
    <w:rsid w:val="00D22423"/>
    <w:rsid w:val="00D27B9A"/>
    <w:rsid w:val="00D43389"/>
    <w:rsid w:val="00D43F60"/>
    <w:rsid w:val="00D5129D"/>
    <w:rsid w:val="00D545A9"/>
    <w:rsid w:val="00D56694"/>
    <w:rsid w:val="00D63D75"/>
    <w:rsid w:val="00D65BD6"/>
    <w:rsid w:val="00D75809"/>
    <w:rsid w:val="00D81C5E"/>
    <w:rsid w:val="00DA0C7D"/>
    <w:rsid w:val="00DB6632"/>
    <w:rsid w:val="00DD6BDB"/>
    <w:rsid w:val="00DF628D"/>
    <w:rsid w:val="00E1057A"/>
    <w:rsid w:val="00E13458"/>
    <w:rsid w:val="00E1740B"/>
    <w:rsid w:val="00E257A9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72C"/>
    <w:rsid w:val="00FB7B1A"/>
    <w:rsid w:val="00FB7E6B"/>
    <w:rsid w:val="00FD045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2016-09-12T15:27:00Z</cp:lastPrinted>
  <dcterms:created xsi:type="dcterms:W3CDTF">2017-11-09T13:28:00Z</dcterms:created>
  <dcterms:modified xsi:type="dcterms:W3CDTF">2017-11-09T13:28:00Z</dcterms:modified>
</cp:coreProperties>
</file>