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04126F">
        <w:rPr>
          <w:rFonts w:ascii="Arial" w:hAnsi="Arial" w:cs="Arial"/>
          <w:b/>
        </w:rPr>
        <w:t>250</w:t>
      </w:r>
      <w:r w:rsidR="00E41C7C" w:rsidRPr="003E49B3">
        <w:rPr>
          <w:rFonts w:ascii="Arial" w:hAnsi="Arial" w:cs="Arial"/>
          <w:b/>
        </w:rPr>
        <w:t xml:space="preserve">, DE </w:t>
      </w:r>
      <w:r w:rsidR="009B2979">
        <w:rPr>
          <w:rFonts w:ascii="Arial" w:hAnsi="Arial" w:cs="Arial"/>
          <w:b/>
        </w:rPr>
        <w:t>05</w:t>
      </w:r>
      <w:r w:rsidRPr="003E49B3">
        <w:rPr>
          <w:rFonts w:ascii="Arial" w:hAnsi="Arial" w:cs="Arial"/>
          <w:b/>
        </w:rPr>
        <w:t xml:space="preserve"> DE </w:t>
      </w:r>
      <w:r w:rsidR="009B2979">
        <w:rPr>
          <w:rFonts w:ascii="Arial" w:hAnsi="Arial" w:cs="Arial"/>
          <w:b/>
        </w:rPr>
        <w:t>DEZEMBRO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4126F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04126F" w:rsidRPr="0004126F">
        <w:rPr>
          <w:rFonts w:ascii="Arial" w:hAnsi="Arial" w:cs="Arial"/>
          <w:b/>
          <w:i/>
          <w:noProof/>
          <w:sz w:val="24"/>
          <w:szCs w:val="24"/>
          <w:lang w:eastAsia="pt-BR"/>
        </w:rPr>
        <w:t>permissão de emissão de alvará de funcionamento Comércio e Serviços Setoriais (CS3) - na Rua José Pereira Liberato, 1800 – São João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4126F" w:rsidRDefault="006E17D1" w:rsidP="000412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04126F" w:rsidRPr="0004126F">
        <w:rPr>
          <w:rFonts w:ascii="Arial" w:hAnsi="Arial" w:cs="Arial"/>
          <w:noProof/>
          <w:sz w:val="24"/>
          <w:szCs w:val="24"/>
          <w:lang w:eastAsia="pt-BR"/>
        </w:rPr>
        <w:t>protocolo 13417/2017, requerido por Jorge de Freitas Rodrigues, CPF 133.918.318-80, para permissão de emissão de alvará de funcionamento Comércio e Serviços Setoriais (CS3) - atividades gerais de grande porte destinados a atender à</w:t>
      </w:r>
      <w:r w:rsidR="0004126F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04126F" w:rsidRPr="0004126F">
        <w:rPr>
          <w:rFonts w:ascii="Arial" w:hAnsi="Arial" w:cs="Arial"/>
          <w:noProof/>
          <w:sz w:val="24"/>
          <w:szCs w:val="24"/>
          <w:lang w:eastAsia="pt-BR"/>
        </w:rPr>
        <w:t>população em geral, com área de construção superior a 400 (quatrocentos) metros quadrados, na Rua José Pe</w:t>
      </w:r>
      <w:r w:rsidR="0004126F">
        <w:rPr>
          <w:rFonts w:ascii="Arial" w:hAnsi="Arial" w:cs="Arial"/>
          <w:noProof/>
          <w:sz w:val="24"/>
          <w:szCs w:val="24"/>
          <w:lang w:eastAsia="pt-BR"/>
        </w:rPr>
        <w:t>reira Liberato, 1800 – São João;</w:t>
      </w:r>
    </w:p>
    <w:p w:rsidR="0004126F" w:rsidRDefault="0004126F" w:rsidP="000412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Default="0004126F" w:rsidP="000412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04126F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Complementar nº 215/2012), é uma ZU2 – Zona Urbana 2, e que o uso pretendido se encaixa em Comércio e Serviços Setoriais (CS3), conforme alínea “c”, inciso III do Art. 60), cabendo a anuência do CMGDT;</w:t>
      </w:r>
    </w:p>
    <w:p w:rsidR="0029273D" w:rsidRDefault="0029273D" w:rsidP="002927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29273D">
        <w:rPr>
          <w:rFonts w:ascii="Arial" w:hAnsi="Arial" w:cs="Arial"/>
          <w:sz w:val="24"/>
          <w:szCs w:val="24"/>
          <w:lang w:eastAsia="pt-BR"/>
        </w:rPr>
        <w:t>unânime tomada pelo</w:t>
      </w:r>
      <w:r w:rsidR="00BE1A44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9B2979">
        <w:rPr>
          <w:rFonts w:ascii="Arial" w:hAnsi="Arial" w:cs="Arial"/>
          <w:sz w:val="24"/>
          <w:szCs w:val="24"/>
          <w:lang w:eastAsia="pt-BR"/>
        </w:rPr>
        <w:t>05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9B2979">
        <w:rPr>
          <w:rFonts w:ascii="Arial" w:hAnsi="Arial" w:cs="Arial"/>
          <w:sz w:val="24"/>
          <w:szCs w:val="24"/>
          <w:lang w:eastAsia="pt-BR"/>
        </w:rPr>
        <w:t>dezembro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</w:t>
      </w:r>
      <w:proofErr w:type="gramStart"/>
      <w:r w:rsidR="00390ACE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gramEnd"/>
      <w:r w:rsidR="005D49C3" w:rsidRPr="00A80A8C">
        <w:rPr>
          <w:rFonts w:ascii="Arial" w:hAnsi="Arial" w:cs="Arial"/>
          <w:sz w:val="24"/>
          <w:szCs w:val="24"/>
          <w:lang w:eastAsia="pt-BR"/>
        </w:rPr>
        <w:t>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6267AD" w:rsidRDefault="00A80939" w:rsidP="000412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E1A44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BE1A44" w:rsidRPr="00BE1A44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de </w:t>
      </w:r>
      <w:r w:rsidR="0029273D" w:rsidRPr="0029273D">
        <w:rPr>
          <w:rFonts w:ascii="Arial" w:hAnsi="Arial" w:cs="Arial"/>
          <w:i/>
          <w:noProof/>
          <w:sz w:val="24"/>
          <w:szCs w:val="24"/>
          <w:lang w:eastAsia="pt-BR"/>
        </w:rPr>
        <w:t xml:space="preserve">funcionamento, </w:t>
      </w:r>
      <w:r w:rsidR="0004126F" w:rsidRPr="0004126F">
        <w:rPr>
          <w:rFonts w:ascii="Arial" w:hAnsi="Arial" w:cs="Arial"/>
          <w:i/>
          <w:noProof/>
          <w:sz w:val="24"/>
          <w:szCs w:val="24"/>
          <w:lang w:eastAsia="pt-BR"/>
        </w:rPr>
        <w:t>Comércio e Serviços Setoriais (CS3) - na Rua José Pereira Liberato, 1800 – São João</w:t>
      </w:r>
      <w:r w:rsidR="00EE1A09" w:rsidRPr="00BE1A44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04126F" w:rsidRPr="0004126F">
        <w:rPr>
          <w:rFonts w:ascii="Arial" w:hAnsi="Arial" w:cs="Arial"/>
          <w:i/>
          <w:noProof/>
          <w:sz w:val="24"/>
          <w:szCs w:val="24"/>
          <w:lang w:eastAsia="pt-BR"/>
        </w:rPr>
        <w:t>requerido por Jorge de Freitas Rodrigues, CPF 133.918.318-80</w:t>
      </w:r>
      <w:r w:rsidR="0004126F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04126F" w:rsidRDefault="0004126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04126F" w:rsidRDefault="0004126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04126F" w:rsidRDefault="0004126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4126F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9273D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94093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1A44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E4ADE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2017-12-07T19:28:00Z</cp:lastPrinted>
  <dcterms:created xsi:type="dcterms:W3CDTF">2017-12-07T19:33:00Z</dcterms:created>
  <dcterms:modified xsi:type="dcterms:W3CDTF">2017-12-07T19:33:00Z</dcterms:modified>
</cp:coreProperties>
</file>