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FC109C" w:rsidRPr="004953A8" w:rsidRDefault="00FC109C" w:rsidP="00FC109C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53A8">
        <w:rPr>
          <w:rFonts w:ascii="Arial" w:hAnsi="Arial" w:cs="Arial"/>
          <w:b/>
          <w:sz w:val="24"/>
          <w:szCs w:val="24"/>
        </w:rPr>
        <w:t xml:space="preserve">DELIBERAÇÃO Nº </w:t>
      </w:r>
      <w:r w:rsidR="00147423">
        <w:rPr>
          <w:rFonts w:ascii="Arial" w:hAnsi="Arial" w:cs="Arial"/>
          <w:b/>
          <w:sz w:val="24"/>
          <w:szCs w:val="24"/>
        </w:rPr>
        <w:t>301</w:t>
      </w:r>
      <w:r w:rsidR="009F5E02">
        <w:rPr>
          <w:rFonts w:ascii="Arial" w:hAnsi="Arial" w:cs="Arial"/>
          <w:b/>
          <w:sz w:val="24"/>
          <w:szCs w:val="24"/>
        </w:rPr>
        <w:t xml:space="preserve">, </w:t>
      </w:r>
      <w:r w:rsidR="001B1AF9" w:rsidRPr="0000711E">
        <w:rPr>
          <w:rFonts w:ascii="Arial" w:hAnsi="Arial" w:cs="Arial"/>
          <w:b/>
        </w:rPr>
        <w:t xml:space="preserve">DE </w:t>
      </w:r>
      <w:r w:rsidR="00A10416">
        <w:rPr>
          <w:rFonts w:ascii="Arial" w:hAnsi="Arial" w:cs="Arial"/>
          <w:b/>
        </w:rPr>
        <w:t>11</w:t>
      </w:r>
      <w:r w:rsidR="001B1AF9" w:rsidRPr="0000711E">
        <w:rPr>
          <w:rFonts w:ascii="Arial" w:hAnsi="Arial" w:cs="Arial"/>
          <w:b/>
        </w:rPr>
        <w:t xml:space="preserve"> DE </w:t>
      </w:r>
      <w:r w:rsidR="00A10416">
        <w:rPr>
          <w:rFonts w:ascii="Arial" w:hAnsi="Arial" w:cs="Arial"/>
          <w:b/>
        </w:rPr>
        <w:t>JULH</w:t>
      </w:r>
      <w:r w:rsidR="001B1AF9">
        <w:rPr>
          <w:rFonts w:ascii="Arial" w:hAnsi="Arial" w:cs="Arial"/>
          <w:b/>
        </w:rPr>
        <w:t xml:space="preserve">O </w:t>
      </w:r>
      <w:r w:rsidR="001B1AF9" w:rsidRPr="0000711E">
        <w:rPr>
          <w:rFonts w:ascii="Arial" w:hAnsi="Arial" w:cs="Arial"/>
          <w:b/>
        </w:rPr>
        <w:t xml:space="preserve">DE </w:t>
      </w:r>
      <w:proofErr w:type="gramStart"/>
      <w:r w:rsidR="001B1AF9" w:rsidRPr="0000711E">
        <w:rPr>
          <w:rFonts w:ascii="Arial" w:hAnsi="Arial" w:cs="Arial"/>
          <w:b/>
        </w:rPr>
        <w:t>201</w:t>
      </w:r>
      <w:r w:rsidR="001B1AF9">
        <w:rPr>
          <w:rFonts w:ascii="Arial" w:hAnsi="Arial" w:cs="Arial"/>
          <w:b/>
        </w:rPr>
        <w:t>8</w:t>
      </w:r>
      <w:proofErr w:type="gramEnd"/>
    </w:p>
    <w:p w:rsidR="00FC109C" w:rsidRDefault="00FC109C" w:rsidP="00FC109C">
      <w:pPr>
        <w:ind w:left="3402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Dispõe sobre </w:t>
      </w:r>
      <w:r w:rsidRPr="00CB2813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a Outorga Onerosa do Direito de Construir (Solo Criado) 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solicitada pela empresa </w:t>
      </w:r>
      <w:r w:rsidR="00147423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B.A.F. Administração De Bens Eireli</w:t>
      </w:r>
      <w:r w:rsidR="004A46D4">
        <w:rPr>
          <w:rFonts w:ascii="Arial" w:hAnsi="Arial" w:cs="Arial"/>
          <w:b/>
          <w:bCs/>
          <w:i/>
          <w:noProof/>
          <w:sz w:val="24"/>
          <w:szCs w:val="24"/>
          <w:lang w:eastAsia="pt-BR"/>
        </w:rPr>
        <w:t>.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O Conselho Municipal de Gestão e Desenvolvimento Territoria</w:t>
      </w:r>
      <w:r>
        <w:rPr>
          <w:rFonts w:ascii="Arial" w:hAnsi="Arial" w:cs="Arial"/>
          <w:noProof/>
          <w:sz w:val="24"/>
          <w:szCs w:val="24"/>
          <w:lang w:eastAsia="pt-BR"/>
        </w:rPr>
        <w:t>l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Itajaí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através de seu Presidente,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no uso de suas atribuições conferidas pela Lei Municipal nº 5001 de 07 de dezembro de 2007 e suas alterações posteriores;</w:t>
      </w:r>
    </w:p>
    <w:p w:rsidR="005265BE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>Considerando a s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olicitação conforme o protocolo </w:t>
      </w:r>
      <w:r w:rsidR="00147423">
        <w:rPr>
          <w:rFonts w:ascii="Arial" w:hAnsi="Arial" w:cs="Arial"/>
          <w:sz w:val="24"/>
          <w:szCs w:val="24"/>
        </w:rPr>
        <w:t>13519/2017</w:t>
      </w:r>
      <w:r w:rsidRPr="001B1AF9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147423" w:rsidRPr="00147423">
        <w:rPr>
          <w:rFonts w:ascii="Arial" w:hAnsi="Arial" w:cs="Arial"/>
          <w:bCs/>
          <w:noProof/>
          <w:sz w:val="24"/>
          <w:szCs w:val="24"/>
          <w:lang w:eastAsia="pt-BR"/>
        </w:rPr>
        <w:t>B.A.F. Administração De Bens Eireli</w:t>
      </w:r>
      <w:r w:rsidRPr="001C08C9">
        <w:rPr>
          <w:rFonts w:ascii="Arial" w:hAnsi="Arial" w:cs="Arial"/>
          <w:noProof/>
          <w:sz w:val="24"/>
          <w:szCs w:val="24"/>
          <w:lang w:eastAsia="pt-BR"/>
        </w:rPr>
        <w:t xml:space="preserve">, que solicita a </w:t>
      </w:r>
      <w:r w:rsidR="005265BE" w:rsidRPr="001C08C9">
        <w:rPr>
          <w:rFonts w:ascii="Arial" w:hAnsi="Arial" w:cs="Arial"/>
          <w:noProof/>
          <w:sz w:val="24"/>
          <w:szCs w:val="24"/>
          <w:lang w:eastAsia="pt-BR"/>
        </w:rPr>
        <w:t>outorga onerosa do direito de construir.</w:t>
      </w:r>
      <w:r w:rsidRPr="00767C38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</w:p>
    <w:p w:rsidR="00FC109C" w:rsidRPr="004953A8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>
        <w:rPr>
          <w:rFonts w:ascii="Arial" w:hAnsi="Arial" w:cs="Arial"/>
          <w:noProof/>
          <w:sz w:val="24"/>
          <w:szCs w:val="24"/>
          <w:lang w:eastAsia="pt-BR"/>
        </w:rPr>
        <w:t>a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Lei Fed</w:t>
      </w:r>
      <w:r>
        <w:rPr>
          <w:rFonts w:ascii="Arial" w:hAnsi="Arial" w:cs="Arial"/>
          <w:noProof/>
          <w:sz w:val="24"/>
          <w:szCs w:val="24"/>
          <w:lang w:eastAsia="pt-BR"/>
        </w:rPr>
        <w:t>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ral nº 10.257 de 10 de julho de 2001 e o art. 114 da Lei Complementar Municipal nº 94</w:t>
      </w:r>
      <w:r>
        <w:rPr>
          <w:rFonts w:ascii="Arial" w:hAnsi="Arial" w:cs="Arial"/>
          <w:noProof/>
          <w:sz w:val="24"/>
          <w:szCs w:val="24"/>
          <w:lang w:eastAsia="pt-BR"/>
        </w:rPr>
        <w:t>,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 de 22 de dezembro de 2006;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>Considerando a dec</w:t>
      </w:r>
      <w:r>
        <w:rPr>
          <w:rFonts w:ascii="Arial" w:hAnsi="Arial" w:cs="Arial"/>
          <w:noProof/>
          <w:sz w:val="24"/>
          <w:szCs w:val="24"/>
          <w:lang w:eastAsia="pt-BR"/>
        </w:rPr>
        <w:t>isão tomada por maioria do Ple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nário do Conselho em reunião realizada no dia </w:t>
      </w:r>
      <w:r w:rsidR="001A33B0">
        <w:rPr>
          <w:rFonts w:ascii="Arial" w:hAnsi="Arial" w:cs="Arial"/>
          <w:noProof/>
          <w:sz w:val="24"/>
          <w:szCs w:val="24"/>
          <w:lang w:eastAsia="pt-BR"/>
        </w:rPr>
        <w:t>10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de </w:t>
      </w:r>
      <w:r w:rsidR="001A33B0">
        <w:rPr>
          <w:rFonts w:ascii="Arial" w:hAnsi="Arial" w:cs="Arial"/>
          <w:noProof/>
          <w:sz w:val="24"/>
          <w:szCs w:val="24"/>
          <w:lang w:eastAsia="pt-BR"/>
        </w:rPr>
        <w:t>julho</w:t>
      </w:r>
      <w:r w:rsidR="00FF45C4">
        <w:rPr>
          <w:rFonts w:ascii="Arial" w:hAnsi="Arial" w:cs="Arial"/>
          <w:noProof/>
          <w:sz w:val="24"/>
          <w:szCs w:val="24"/>
          <w:lang w:eastAsia="pt-BR"/>
        </w:rPr>
        <w:t xml:space="preserve">  2018</w:t>
      </w:r>
      <w:r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FC109C" w:rsidRPr="00CB2813" w:rsidRDefault="00FC109C" w:rsidP="00FC109C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CB2813">
        <w:rPr>
          <w:rFonts w:ascii="Arial" w:hAnsi="Arial" w:cs="Arial"/>
          <w:b/>
          <w:noProof/>
          <w:sz w:val="24"/>
          <w:szCs w:val="24"/>
          <w:lang w:eastAsia="pt-BR"/>
        </w:rPr>
        <w:t>DELIBERA:</w:t>
      </w:r>
    </w:p>
    <w:p w:rsidR="00FC109C" w:rsidRPr="00252511" w:rsidRDefault="00920218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Art. 1º. Fica aprovado o adicional construtivo de </w:t>
      </w:r>
      <w:r w:rsidR="00FC109C" w:rsidRPr="00754C5C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147423">
        <w:rPr>
          <w:rFonts w:ascii="Arial" w:hAnsi="Arial" w:cs="Arial"/>
          <w:bCs/>
          <w:sz w:val="24"/>
          <w:szCs w:val="24"/>
        </w:rPr>
        <w:t>1975,68</w:t>
      </w:r>
      <w:r w:rsidR="001B1AF9" w:rsidRPr="00130C8A">
        <w:rPr>
          <w:rFonts w:ascii="Arial" w:hAnsi="Arial" w:cs="Arial"/>
          <w:bCs/>
          <w:sz w:val="24"/>
          <w:szCs w:val="24"/>
        </w:rPr>
        <w:t>m²</w:t>
      </w:r>
      <w:r w:rsidR="00FC109C" w:rsidRPr="00130C8A">
        <w:rPr>
          <w:rFonts w:ascii="Arial" w:hAnsi="Arial" w:cs="Arial"/>
          <w:noProof/>
          <w:sz w:val="24"/>
          <w:szCs w:val="24"/>
          <w:lang w:eastAsia="pt-BR"/>
        </w:rPr>
        <w:t xml:space="preserve">, requerido por </w:t>
      </w:r>
      <w:r w:rsidR="00147423" w:rsidRPr="00147423">
        <w:rPr>
          <w:rFonts w:ascii="Arial" w:hAnsi="Arial" w:cs="Arial"/>
          <w:bCs/>
          <w:noProof/>
          <w:sz w:val="24"/>
          <w:szCs w:val="24"/>
          <w:lang w:eastAsia="pt-BR"/>
        </w:rPr>
        <w:t>B.A.F. Administração De Bens Eireli</w:t>
      </w:r>
      <w:r w:rsidR="00FC109C" w:rsidRPr="001C08C9">
        <w:rPr>
          <w:rFonts w:ascii="Arial" w:hAnsi="Arial" w:cs="Arial"/>
          <w:noProof/>
          <w:sz w:val="24"/>
          <w:szCs w:val="24"/>
          <w:lang w:eastAsia="pt-BR"/>
        </w:rPr>
        <w:t xml:space="preserve">, </w:t>
      </w:r>
      <w:r w:rsidRPr="001C08C9">
        <w:rPr>
          <w:rFonts w:ascii="Arial" w:hAnsi="Arial" w:cs="Arial"/>
          <w:noProof/>
          <w:sz w:val="24"/>
          <w:szCs w:val="24"/>
          <w:lang w:eastAsia="pt-BR"/>
        </w:rPr>
        <w:t>para uma edificação multifamiliar, localizada</w:t>
      </w:r>
      <w:r w:rsidR="00FC109C" w:rsidRPr="001C08C9">
        <w:rPr>
          <w:rFonts w:ascii="Arial" w:hAnsi="Arial" w:cs="Arial"/>
          <w:noProof/>
          <w:sz w:val="24"/>
          <w:szCs w:val="24"/>
          <w:lang w:eastAsia="pt-BR"/>
        </w:rPr>
        <w:t xml:space="preserve"> na </w:t>
      </w:r>
      <w:r w:rsidR="007E3149" w:rsidRPr="007E3149">
        <w:rPr>
          <w:rFonts w:ascii="Arial" w:hAnsi="Arial" w:cs="Arial"/>
          <w:bCs/>
          <w:noProof/>
          <w:sz w:val="24"/>
          <w:szCs w:val="24"/>
          <w:lang w:eastAsia="pt-BR"/>
        </w:rPr>
        <w:t>Avenida José Medeiros Vieira, nº1538 , Balneário Santa Clara</w:t>
      </w:r>
      <w:r w:rsidR="001C08C9">
        <w:rPr>
          <w:rFonts w:ascii="Arial" w:hAnsi="Arial" w:cs="Arial"/>
          <w:bCs/>
          <w:noProof/>
          <w:sz w:val="24"/>
          <w:szCs w:val="24"/>
          <w:lang w:eastAsia="pt-BR"/>
        </w:rPr>
        <w:t>,</w:t>
      </w:r>
      <w:r w:rsidR="006A55FF">
        <w:rPr>
          <w:rFonts w:ascii="Arial" w:hAnsi="Arial" w:cs="Arial"/>
          <w:noProof/>
          <w:sz w:val="24"/>
          <w:szCs w:val="24"/>
          <w:lang w:eastAsia="pt-BR"/>
        </w:rPr>
        <w:t xml:space="preserve"> d</w:t>
      </w:r>
      <w:r>
        <w:rPr>
          <w:rFonts w:ascii="Arial" w:hAnsi="Arial" w:cs="Arial"/>
          <w:noProof/>
          <w:sz w:val="24"/>
          <w:szCs w:val="24"/>
          <w:lang w:eastAsia="pt-BR"/>
        </w:rPr>
        <w:t>e acordo com a Lei Complementar 214/2012 que institui o instrumento jurídico da outorga.</w:t>
      </w:r>
    </w:p>
    <w:p w:rsidR="00FC109C" w:rsidRDefault="00FC109C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Art. 2º . Esta deliberação será submetida a aprovação do Prefeito Municipal, conforme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estabelece o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art.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 xml:space="preserve">4º </w:t>
      </w:r>
      <w:r>
        <w:rPr>
          <w:rFonts w:ascii="Arial" w:hAnsi="Arial" w:cs="Arial"/>
          <w:noProof/>
          <w:sz w:val="24"/>
          <w:szCs w:val="24"/>
          <w:lang w:eastAsia="pt-BR"/>
        </w:rPr>
        <w:t xml:space="preserve">B 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da Lei Mun</w:t>
      </w:r>
      <w:r>
        <w:rPr>
          <w:rFonts w:ascii="Arial" w:hAnsi="Arial" w:cs="Arial"/>
          <w:noProof/>
          <w:sz w:val="24"/>
          <w:szCs w:val="24"/>
          <w:lang w:eastAsia="pt-BR"/>
        </w:rPr>
        <w:t>i</w:t>
      </w:r>
      <w:r w:rsidRPr="004953A8">
        <w:rPr>
          <w:rFonts w:ascii="Arial" w:hAnsi="Arial" w:cs="Arial"/>
          <w:noProof/>
          <w:sz w:val="24"/>
          <w:szCs w:val="24"/>
          <w:lang w:eastAsia="pt-BR"/>
        </w:rPr>
        <w:t>cipal nº 5</w:t>
      </w:r>
      <w:r>
        <w:rPr>
          <w:rFonts w:ascii="Arial" w:hAnsi="Arial" w:cs="Arial"/>
          <w:noProof/>
          <w:sz w:val="24"/>
          <w:szCs w:val="24"/>
          <w:lang w:eastAsia="pt-BR"/>
        </w:rPr>
        <w:t>001, de 07 dezembro de 2007, com redação dada pela Lei 5550/2010, entra em vigor na data de sua publicação, revogadas as disposições em contrário.</w:t>
      </w:r>
    </w:p>
    <w:p w:rsidR="001B1AF9" w:rsidRDefault="001B1AF9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B1AF9" w:rsidRPr="004953A8" w:rsidRDefault="001B1AF9" w:rsidP="00FC109C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B1AF9" w:rsidRPr="00B57E4D" w:rsidRDefault="00FC109C" w:rsidP="001B1AF9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953A8">
        <w:rPr>
          <w:rFonts w:ascii="Arial" w:hAnsi="Arial" w:cs="Arial"/>
          <w:sz w:val="24"/>
          <w:szCs w:val="24"/>
        </w:rPr>
        <w:t xml:space="preserve">  </w:t>
      </w:r>
      <w:r w:rsidR="001B1AF9" w:rsidRPr="00B57E4D">
        <w:rPr>
          <w:rFonts w:ascii="Arial" w:hAnsi="Arial" w:cs="Arial"/>
          <w:sz w:val="24"/>
          <w:szCs w:val="24"/>
        </w:rPr>
        <w:t xml:space="preserve">Itajaí, </w:t>
      </w:r>
      <w:r w:rsidR="001C08C9">
        <w:rPr>
          <w:rFonts w:ascii="Arial" w:hAnsi="Arial" w:cs="Arial"/>
          <w:sz w:val="24"/>
          <w:szCs w:val="24"/>
        </w:rPr>
        <w:t>12</w:t>
      </w:r>
      <w:r w:rsidR="001B1AF9" w:rsidRPr="00B57E4D">
        <w:rPr>
          <w:rFonts w:ascii="Arial" w:hAnsi="Arial" w:cs="Arial"/>
          <w:sz w:val="24"/>
          <w:szCs w:val="24"/>
        </w:rPr>
        <w:t xml:space="preserve"> de </w:t>
      </w:r>
      <w:r w:rsidR="001C08C9">
        <w:rPr>
          <w:rFonts w:ascii="Arial" w:hAnsi="Arial" w:cs="Arial"/>
          <w:sz w:val="24"/>
          <w:szCs w:val="24"/>
        </w:rPr>
        <w:t>julho</w:t>
      </w:r>
      <w:r w:rsidR="001B1AF9">
        <w:rPr>
          <w:rFonts w:ascii="Arial" w:hAnsi="Arial" w:cs="Arial"/>
          <w:sz w:val="24"/>
          <w:szCs w:val="24"/>
        </w:rPr>
        <w:t xml:space="preserve"> de 2018</w:t>
      </w:r>
      <w:r w:rsidR="001B1AF9" w:rsidRPr="00B57E4D">
        <w:rPr>
          <w:rFonts w:ascii="Arial" w:hAnsi="Arial" w:cs="Arial"/>
          <w:sz w:val="24"/>
          <w:szCs w:val="24"/>
        </w:rPr>
        <w:t>.</w:t>
      </w:r>
    </w:p>
    <w:p w:rsidR="001B1AF9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1B1AF9" w:rsidRDefault="001B1AF9" w:rsidP="001B1AF9">
      <w:pPr>
        <w:pStyle w:val="SemEspaamento"/>
        <w:spacing w:line="360" w:lineRule="auto"/>
        <w:ind w:firstLine="2127"/>
        <w:rPr>
          <w:rFonts w:ascii="Arial" w:hAnsi="Arial" w:cs="Arial"/>
          <w:szCs w:val="24"/>
        </w:rPr>
      </w:pPr>
    </w:p>
    <w:p w:rsidR="001B1AF9" w:rsidRPr="008D5699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  <w:szCs w:val="24"/>
        </w:rPr>
      </w:pPr>
    </w:p>
    <w:p w:rsidR="001B1AF9" w:rsidRPr="00AA4D03" w:rsidRDefault="001B1AF9" w:rsidP="001B1AF9">
      <w:pPr>
        <w:pStyle w:val="SemEspaamento"/>
        <w:jc w:val="center"/>
        <w:rPr>
          <w:rFonts w:ascii="Arial" w:hAnsi="Arial" w:cs="Arial"/>
          <w:b/>
          <w:szCs w:val="24"/>
        </w:rPr>
      </w:pPr>
      <w:r w:rsidRPr="00AA4D03">
        <w:rPr>
          <w:rFonts w:ascii="Arial" w:hAnsi="Arial" w:cs="Arial"/>
          <w:b/>
          <w:szCs w:val="24"/>
        </w:rPr>
        <w:t>RODRIGO LAMIM</w:t>
      </w:r>
    </w:p>
    <w:p w:rsidR="001B1AF9" w:rsidRPr="00AA4D03" w:rsidRDefault="001B1AF9" w:rsidP="001B1AF9">
      <w:pPr>
        <w:pStyle w:val="SemEspaamento"/>
        <w:jc w:val="center"/>
        <w:rPr>
          <w:rFonts w:ascii="Arial" w:hAnsi="Arial" w:cs="Arial"/>
          <w:b/>
          <w:sz w:val="16"/>
          <w:szCs w:val="16"/>
        </w:rPr>
      </w:pPr>
      <w:r w:rsidRPr="00AA4D03">
        <w:rPr>
          <w:rFonts w:ascii="Arial" w:hAnsi="Arial" w:cs="Arial"/>
          <w:b/>
          <w:sz w:val="16"/>
          <w:szCs w:val="16"/>
        </w:rPr>
        <w:t>Presidente</w:t>
      </w:r>
    </w:p>
    <w:p w:rsidR="00D00AFF" w:rsidRPr="00287676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  <w:sz w:val="24"/>
          <w:szCs w:val="24"/>
        </w:rPr>
      </w:pP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6FD"/>
    <w:rsid w:val="000D4758"/>
    <w:rsid w:val="00103FB1"/>
    <w:rsid w:val="00104FF2"/>
    <w:rsid w:val="00114C3E"/>
    <w:rsid w:val="0012691D"/>
    <w:rsid w:val="00130C8A"/>
    <w:rsid w:val="00147423"/>
    <w:rsid w:val="001531EE"/>
    <w:rsid w:val="00156D88"/>
    <w:rsid w:val="00166F3D"/>
    <w:rsid w:val="00171FC5"/>
    <w:rsid w:val="00174FE3"/>
    <w:rsid w:val="00177DBE"/>
    <w:rsid w:val="0019262F"/>
    <w:rsid w:val="001A110D"/>
    <w:rsid w:val="001A33B0"/>
    <w:rsid w:val="001B1AF9"/>
    <w:rsid w:val="001C028A"/>
    <w:rsid w:val="001C08C9"/>
    <w:rsid w:val="001C7740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42366"/>
    <w:rsid w:val="003451C9"/>
    <w:rsid w:val="00351260"/>
    <w:rsid w:val="00360335"/>
    <w:rsid w:val="00360348"/>
    <w:rsid w:val="003673ED"/>
    <w:rsid w:val="003821A3"/>
    <w:rsid w:val="003852CE"/>
    <w:rsid w:val="003B4F58"/>
    <w:rsid w:val="003D7CD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6D4"/>
    <w:rsid w:val="004A4C4E"/>
    <w:rsid w:val="004C0850"/>
    <w:rsid w:val="004C67DD"/>
    <w:rsid w:val="004E433C"/>
    <w:rsid w:val="004E5812"/>
    <w:rsid w:val="004E5F50"/>
    <w:rsid w:val="005115B5"/>
    <w:rsid w:val="005265BE"/>
    <w:rsid w:val="00532C75"/>
    <w:rsid w:val="00542078"/>
    <w:rsid w:val="0054647B"/>
    <w:rsid w:val="00561171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9082E"/>
    <w:rsid w:val="006A4F95"/>
    <w:rsid w:val="006A55FF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7E3149"/>
    <w:rsid w:val="008038F7"/>
    <w:rsid w:val="0080721E"/>
    <w:rsid w:val="0083400B"/>
    <w:rsid w:val="00835AD7"/>
    <w:rsid w:val="0084226E"/>
    <w:rsid w:val="008430B2"/>
    <w:rsid w:val="008448B1"/>
    <w:rsid w:val="00851F2D"/>
    <w:rsid w:val="00875EB0"/>
    <w:rsid w:val="0088172D"/>
    <w:rsid w:val="008A6801"/>
    <w:rsid w:val="008B2F5D"/>
    <w:rsid w:val="008D3325"/>
    <w:rsid w:val="00911243"/>
    <w:rsid w:val="00920218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62D"/>
    <w:rsid w:val="009D3956"/>
    <w:rsid w:val="009D5022"/>
    <w:rsid w:val="009E0E4B"/>
    <w:rsid w:val="009F5E02"/>
    <w:rsid w:val="00A02DA3"/>
    <w:rsid w:val="00A10416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45A9"/>
    <w:rsid w:val="00D56694"/>
    <w:rsid w:val="00D63D75"/>
    <w:rsid w:val="00D64C2B"/>
    <w:rsid w:val="00D65BD6"/>
    <w:rsid w:val="00D81C5E"/>
    <w:rsid w:val="00DA0C7D"/>
    <w:rsid w:val="00DB6632"/>
    <w:rsid w:val="00E1057A"/>
    <w:rsid w:val="00E11D8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13637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230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4</cp:revision>
  <cp:lastPrinted>2018-08-06T17:46:00Z</cp:lastPrinted>
  <dcterms:created xsi:type="dcterms:W3CDTF">2018-07-13T19:02:00Z</dcterms:created>
  <dcterms:modified xsi:type="dcterms:W3CDTF">2018-08-06T17:46:00Z</dcterms:modified>
</cp:coreProperties>
</file>