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4D2D12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353</w:t>
      </w:r>
      <w:r w:rsidR="003D6DE2" w:rsidRPr="009C22F7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05</w:t>
      </w:r>
      <w:r w:rsidR="003D6DE2" w:rsidRPr="009C22F7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DEZ</w:t>
      </w:r>
      <w:r w:rsidR="003D6DE2">
        <w:rPr>
          <w:rFonts w:ascii="Arial" w:hAnsi="Arial" w:cs="Arial"/>
          <w:b/>
        </w:rPr>
        <w:t>EMBRO</w:t>
      </w:r>
      <w:r w:rsidR="003D6DE2" w:rsidRPr="009C22F7">
        <w:rPr>
          <w:rFonts w:ascii="Arial" w:hAnsi="Arial" w:cs="Arial"/>
          <w:b/>
        </w:rPr>
        <w:t xml:space="preserve"> DE </w:t>
      </w:r>
      <w:proofErr w:type="gramStart"/>
      <w:r w:rsidR="003D6DE2" w:rsidRPr="009C22F7">
        <w:rPr>
          <w:rFonts w:ascii="Arial" w:hAnsi="Arial" w:cs="Arial"/>
          <w:b/>
        </w:rPr>
        <w:t>2018</w:t>
      </w:r>
      <w:proofErr w:type="gramEnd"/>
    </w:p>
    <w:p w:rsidR="00FC109C" w:rsidRPr="009C22F7" w:rsidRDefault="00FC109C" w:rsidP="00FC109C">
      <w:pPr>
        <w:ind w:left="3402"/>
        <w:jc w:val="both"/>
        <w:rPr>
          <w:rFonts w:ascii="Arial" w:hAnsi="Arial" w:cs="Arial"/>
          <w:b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D85A62">
        <w:rPr>
          <w:rFonts w:ascii="Arial" w:hAnsi="Arial" w:cs="Arial"/>
          <w:b/>
          <w:bCs/>
          <w:i/>
          <w:noProof/>
          <w:lang w:eastAsia="pt-BR"/>
        </w:rPr>
        <w:t>FSI Lotis</w:t>
      </w:r>
      <w:r w:rsidR="0096686A" w:rsidRPr="0096686A">
        <w:rPr>
          <w:rFonts w:ascii="Arial" w:hAnsi="Arial" w:cs="Arial"/>
          <w:b/>
          <w:bCs/>
          <w:i/>
          <w:noProof/>
          <w:lang w:eastAsia="pt-BR"/>
        </w:rPr>
        <w:t>a Empreendimentos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protocolo </w:t>
      </w:r>
      <w:r w:rsidR="0096686A">
        <w:rPr>
          <w:rFonts w:ascii="Arial" w:hAnsi="Arial" w:cs="Arial"/>
          <w:bCs/>
        </w:rPr>
        <w:t>7591/2018</w:t>
      </w:r>
      <w:r w:rsidR="00323686" w:rsidRPr="009C22F7">
        <w:rPr>
          <w:rFonts w:ascii="Arial" w:hAnsi="Arial" w:cs="Arial"/>
          <w:bCs/>
        </w:rPr>
        <w:t xml:space="preserve">, requerido por </w:t>
      </w:r>
      <w:r w:rsidR="00D85A62">
        <w:rPr>
          <w:rFonts w:ascii="Arial" w:hAnsi="Arial" w:cs="Arial"/>
          <w:b/>
          <w:bCs/>
        </w:rPr>
        <w:t xml:space="preserve">FSI </w:t>
      </w:r>
      <w:proofErr w:type="spellStart"/>
      <w:r w:rsidR="00D85A62">
        <w:rPr>
          <w:rFonts w:ascii="Arial" w:hAnsi="Arial" w:cs="Arial"/>
          <w:b/>
          <w:bCs/>
        </w:rPr>
        <w:t>Lotis</w:t>
      </w:r>
      <w:r w:rsidR="0096686A" w:rsidRPr="0096686A">
        <w:rPr>
          <w:rFonts w:ascii="Arial" w:hAnsi="Arial" w:cs="Arial"/>
          <w:b/>
          <w:bCs/>
        </w:rPr>
        <w:t>a</w:t>
      </w:r>
      <w:proofErr w:type="spellEnd"/>
      <w:r w:rsidR="0096686A" w:rsidRPr="0096686A">
        <w:rPr>
          <w:rFonts w:ascii="Arial" w:hAnsi="Arial" w:cs="Arial"/>
          <w:b/>
          <w:bCs/>
        </w:rPr>
        <w:t xml:space="preserve"> Empreendimentos</w:t>
      </w:r>
      <w:r w:rsidRPr="009C22F7">
        <w:rPr>
          <w:rFonts w:ascii="Arial" w:hAnsi="Arial" w:cs="Arial"/>
          <w:noProof/>
          <w:lang w:eastAsia="pt-BR"/>
        </w:rPr>
        <w:t xml:space="preserve">, que solicita a </w:t>
      </w:r>
      <w:r w:rsidR="005265BE" w:rsidRPr="009C22F7">
        <w:rPr>
          <w:rFonts w:ascii="Arial" w:hAnsi="Arial" w:cs="Arial"/>
          <w:noProof/>
          <w:lang w:eastAsia="pt-BR"/>
        </w:rPr>
        <w:t>outorga onerosa do direito de construir.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Pr="009C22F7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>Considerando a decisão toma</w:t>
      </w:r>
      <w:r>
        <w:rPr>
          <w:rFonts w:ascii="Arial" w:hAnsi="Arial" w:cs="Arial"/>
          <w:lang w:eastAsia="pt-BR"/>
        </w:rPr>
        <w:t>da pela maioria do</w:t>
      </w:r>
      <w:r w:rsidRPr="009C22F7">
        <w:rPr>
          <w:rFonts w:ascii="Arial" w:hAnsi="Arial" w:cs="Arial"/>
          <w:lang w:eastAsia="pt-BR"/>
        </w:rPr>
        <w:t xml:space="preserve"> plenário do Conselho em reunião realizada no dia </w:t>
      </w:r>
      <w:r w:rsidR="007B4A9C">
        <w:rPr>
          <w:rFonts w:ascii="Arial" w:hAnsi="Arial" w:cs="Arial"/>
          <w:lang w:eastAsia="pt-BR"/>
        </w:rPr>
        <w:t>04</w:t>
      </w:r>
      <w:r w:rsidRPr="009C22F7">
        <w:rPr>
          <w:rFonts w:ascii="Arial" w:hAnsi="Arial" w:cs="Arial"/>
          <w:lang w:eastAsia="pt-BR"/>
        </w:rPr>
        <w:t xml:space="preserve"> de </w:t>
      </w:r>
      <w:r w:rsidR="007B4A9C">
        <w:rPr>
          <w:rFonts w:ascii="Arial" w:hAnsi="Arial" w:cs="Arial"/>
          <w:lang w:eastAsia="pt-BR"/>
        </w:rPr>
        <w:t>dezembro</w:t>
      </w:r>
      <w:r w:rsidRPr="009C22F7">
        <w:rPr>
          <w:rFonts w:ascii="Arial" w:hAnsi="Arial" w:cs="Arial"/>
          <w:lang w:eastAsia="pt-BR"/>
        </w:rPr>
        <w:t xml:space="preserve"> de 2018;</w:t>
      </w:r>
    </w:p>
    <w:p w:rsidR="003D6DE2" w:rsidRPr="009C22F7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3D6DE2" w:rsidRPr="009C22F7" w:rsidRDefault="006E4003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Art. 1º. Fica aprovado o adicional construtivo de  </w:t>
      </w:r>
      <w:r w:rsidR="0096686A">
        <w:rPr>
          <w:rFonts w:ascii="Arial" w:hAnsi="Arial" w:cs="Arial"/>
          <w:bCs/>
        </w:rPr>
        <w:t>1.165,89</w:t>
      </w:r>
      <w:r w:rsidRPr="009C22F7">
        <w:rPr>
          <w:rFonts w:ascii="Arial" w:hAnsi="Arial" w:cs="Arial"/>
          <w:bCs/>
        </w:rPr>
        <w:t>m²</w:t>
      </w:r>
      <w:r w:rsidRPr="009C22F7">
        <w:rPr>
          <w:rFonts w:ascii="Arial" w:hAnsi="Arial" w:cs="Arial"/>
          <w:noProof/>
          <w:lang w:eastAsia="pt-BR"/>
        </w:rPr>
        <w:t>,</w:t>
      </w:r>
      <w:r w:rsidR="0096686A">
        <w:rPr>
          <w:rFonts w:ascii="Arial" w:hAnsi="Arial" w:cs="Arial"/>
          <w:noProof/>
          <w:lang w:eastAsia="pt-BR"/>
        </w:rPr>
        <w:t xml:space="preserve"> requerido por</w:t>
      </w:r>
      <w:r w:rsidRPr="009C22F7">
        <w:rPr>
          <w:rFonts w:ascii="Arial" w:hAnsi="Arial" w:cs="Arial"/>
          <w:noProof/>
          <w:lang w:eastAsia="pt-BR"/>
        </w:rPr>
        <w:t xml:space="preserve"> </w:t>
      </w:r>
      <w:r w:rsidR="00D85A62">
        <w:rPr>
          <w:rFonts w:ascii="Arial" w:hAnsi="Arial" w:cs="Arial"/>
          <w:b/>
          <w:bCs/>
        </w:rPr>
        <w:t xml:space="preserve">FSI </w:t>
      </w:r>
      <w:proofErr w:type="spellStart"/>
      <w:r w:rsidR="00D85A62">
        <w:rPr>
          <w:rFonts w:ascii="Arial" w:hAnsi="Arial" w:cs="Arial"/>
          <w:b/>
          <w:bCs/>
        </w:rPr>
        <w:t>Lotis</w:t>
      </w:r>
      <w:r w:rsidR="0096686A" w:rsidRPr="0096686A">
        <w:rPr>
          <w:rFonts w:ascii="Arial" w:hAnsi="Arial" w:cs="Arial"/>
          <w:b/>
          <w:bCs/>
        </w:rPr>
        <w:t>a</w:t>
      </w:r>
      <w:proofErr w:type="spellEnd"/>
      <w:r w:rsidR="0096686A" w:rsidRPr="0096686A">
        <w:rPr>
          <w:rFonts w:ascii="Arial" w:hAnsi="Arial" w:cs="Arial"/>
          <w:b/>
          <w:bCs/>
        </w:rPr>
        <w:t xml:space="preserve"> Empreendimentos</w:t>
      </w:r>
      <w:r w:rsidRPr="009C22F7">
        <w:rPr>
          <w:rFonts w:ascii="Arial" w:hAnsi="Arial" w:cs="Arial"/>
          <w:noProof/>
          <w:lang w:eastAsia="pt-BR"/>
        </w:rPr>
        <w:t xml:space="preserve">, para uma edificação multifamiliar, localizada na </w:t>
      </w:r>
      <w:r>
        <w:rPr>
          <w:rFonts w:ascii="Arial" w:hAnsi="Arial" w:cs="Arial"/>
          <w:bCs/>
          <w:noProof/>
          <w:lang w:eastAsia="pt-BR"/>
        </w:rPr>
        <w:t xml:space="preserve">Rua </w:t>
      </w:r>
      <w:r w:rsidR="0096686A">
        <w:rPr>
          <w:rFonts w:ascii="Arial" w:hAnsi="Arial" w:cs="Arial"/>
          <w:bCs/>
          <w:noProof/>
          <w:lang w:eastAsia="pt-BR"/>
        </w:rPr>
        <w:t>Joca Brandão</w:t>
      </w:r>
      <w:r w:rsidRPr="009C22F7">
        <w:rPr>
          <w:rFonts w:ascii="Arial" w:hAnsi="Arial" w:cs="Arial"/>
          <w:bCs/>
          <w:noProof/>
          <w:lang w:eastAsia="pt-BR"/>
        </w:rPr>
        <w:t xml:space="preserve">, nº </w:t>
      </w:r>
      <w:r w:rsidR="0096686A">
        <w:rPr>
          <w:rFonts w:ascii="Arial" w:hAnsi="Arial" w:cs="Arial"/>
          <w:bCs/>
          <w:noProof/>
          <w:lang w:eastAsia="pt-BR"/>
        </w:rPr>
        <w:t>369</w:t>
      </w:r>
      <w:r w:rsidRPr="009C22F7">
        <w:rPr>
          <w:rFonts w:ascii="Arial" w:hAnsi="Arial" w:cs="Arial"/>
          <w:bCs/>
          <w:noProof/>
          <w:lang w:eastAsia="pt-BR"/>
        </w:rPr>
        <w:t xml:space="preserve">, </w:t>
      </w:r>
      <w:r w:rsidR="0096686A">
        <w:rPr>
          <w:rFonts w:ascii="Arial" w:hAnsi="Arial" w:cs="Arial"/>
          <w:bCs/>
          <w:noProof/>
          <w:lang w:eastAsia="pt-BR"/>
        </w:rPr>
        <w:t>Centro</w:t>
      </w:r>
      <w:r w:rsidRPr="009C22F7">
        <w:rPr>
          <w:rFonts w:ascii="Arial" w:hAnsi="Arial" w:cs="Arial"/>
          <w:bCs/>
          <w:noProof/>
          <w:lang w:eastAsia="pt-BR"/>
        </w:rPr>
        <w:t>,</w:t>
      </w:r>
      <w:r w:rsidRPr="009C22F7">
        <w:rPr>
          <w:rFonts w:ascii="Arial" w:hAnsi="Arial" w:cs="Arial"/>
          <w:noProof/>
          <w:lang w:eastAsia="pt-BR"/>
        </w:rPr>
        <w:t xml:space="preserve"> de acordo com a Lei Complementar 214/2012 que institui o instrumento jurídico da outorga.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Itajaí, 0</w:t>
      </w:r>
      <w:r w:rsidR="0096686A">
        <w:rPr>
          <w:rFonts w:ascii="Arial" w:hAnsi="Arial" w:cs="Arial"/>
        </w:rPr>
        <w:t>5</w:t>
      </w:r>
      <w:r w:rsidRPr="009C22F7">
        <w:rPr>
          <w:rFonts w:ascii="Arial" w:hAnsi="Arial" w:cs="Arial"/>
        </w:rPr>
        <w:t xml:space="preserve"> de </w:t>
      </w:r>
      <w:r w:rsidR="0096686A">
        <w:rPr>
          <w:rFonts w:ascii="Arial" w:hAnsi="Arial" w:cs="Arial"/>
        </w:rPr>
        <w:t>dezembro</w:t>
      </w:r>
      <w:r w:rsidRPr="009C22F7">
        <w:rPr>
          <w:rFonts w:ascii="Arial" w:hAnsi="Arial" w:cs="Arial"/>
        </w:rPr>
        <w:t xml:space="preserve"> de 2018.</w:t>
      </w:r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34A86"/>
    <w:rsid w:val="00034C2D"/>
    <w:rsid w:val="00036254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B4A9C"/>
    <w:rsid w:val="007C35E8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84D32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85A62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5</cp:revision>
  <cp:lastPrinted>2018-08-06T17:46:00Z</cp:lastPrinted>
  <dcterms:created xsi:type="dcterms:W3CDTF">2018-12-05T17:27:00Z</dcterms:created>
  <dcterms:modified xsi:type="dcterms:W3CDTF">2019-05-17T19:13:00Z</dcterms:modified>
</cp:coreProperties>
</file>