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4022B2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354</w:t>
      </w:r>
      <w:r w:rsidR="003D6DE2" w:rsidRPr="009C22F7">
        <w:rPr>
          <w:rFonts w:ascii="Arial" w:hAnsi="Arial" w:cs="Arial"/>
          <w:b/>
        </w:rPr>
        <w:t xml:space="preserve">, DE </w:t>
      </w:r>
      <w:r w:rsidR="004D2D12">
        <w:rPr>
          <w:rFonts w:ascii="Arial" w:hAnsi="Arial" w:cs="Arial"/>
          <w:b/>
        </w:rPr>
        <w:t>05</w:t>
      </w:r>
      <w:r w:rsidR="003D6DE2" w:rsidRPr="009C22F7">
        <w:rPr>
          <w:rFonts w:ascii="Arial" w:hAnsi="Arial" w:cs="Arial"/>
          <w:b/>
        </w:rPr>
        <w:t xml:space="preserve"> DE </w:t>
      </w:r>
      <w:r w:rsidR="004D2D12">
        <w:rPr>
          <w:rFonts w:ascii="Arial" w:hAnsi="Arial" w:cs="Arial"/>
          <w:b/>
        </w:rPr>
        <w:t>DEZ</w:t>
      </w:r>
      <w:r w:rsidR="003D6DE2">
        <w:rPr>
          <w:rFonts w:ascii="Arial" w:hAnsi="Arial" w:cs="Arial"/>
          <w:b/>
        </w:rPr>
        <w:t>EMBRO</w:t>
      </w:r>
      <w:r w:rsidR="003D6DE2" w:rsidRPr="009C22F7">
        <w:rPr>
          <w:rFonts w:ascii="Arial" w:hAnsi="Arial" w:cs="Arial"/>
          <w:b/>
        </w:rPr>
        <w:t xml:space="preserve"> DE </w:t>
      </w:r>
      <w:proofErr w:type="gramStart"/>
      <w:r w:rsidR="003D6DE2" w:rsidRPr="009C22F7">
        <w:rPr>
          <w:rFonts w:ascii="Arial" w:hAnsi="Arial" w:cs="Arial"/>
          <w:b/>
        </w:rPr>
        <w:t>2018</w:t>
      </w:r>
      <w:proofErr w:type="gramEnd"/>
    </w:p>
    <w:p w:rsidR="00FC109C" w:rsidRPr="009C22F7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F76592">
        <w:rPr>
          <w:rFonts w:ascii="Arial" w:hAnsi="Arial" w:cs="Arial"/>
          <w:b/>
          <w:bCs/>
          <w:i/>
          <w:noProof/>
          <w:lang w:eastAsia="pt-BR"/>
        </w:rPr>
        <w:t>Brava Prime</w:t>
      </w:r>
      <w:r w:rsidR="0096686A" w:rsidRPr="0096686A">
        <w:rPr>
          <w:rFonts w:ascii="Arial" w:hAnsi="Arial" w:cs="Arial"/>
          <w:b/>
          <w:bCs/>
          <w:i/>
          <w:noProof/>
          <w:lang w:eastAsia="pt-BR"/>
        </w:rPr>
        <w:t xml:space="preserve"> Empreendimentos</w:t>
      </w:r>
      <w:r w:rsidR="00F76592">
        <w:rPr>
          <w:rFonts w:ascii="Arial" w:hAnsi="Arial" w:cs="Arial"/>
          <w:b/>
          <w:bCs/>
          <w:i/>
          <w:noProof/>
          <w:lang w:eastAsia="pt-BR"/>
        </w:rPr>
        <w:t xml:space="preserve"> SPE LTDA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96686A">
        <w:rPr>
          <w:rFonts w:ascii="Arial" w:hAnsi="Arial" w:cs="Arial"/>
          <w:bCs/>
        </w:rPr>
        <w:t>7</w:t>
      </w:r>
      <w:r w:rsidR="00F76592">
        <w:rPr>
          <w:rFonts w:ascii="Arial" w:hAnsi="Arial" w:cs="Arial"/>
          <w:bCs/>
        </w:rPr>
        <w:t>125</w:t>
      </w:r>
      <w:r w:rsidR="0096686A">
        <w:rPr>
          <w:rFonts w:ascii="Arial" w:hAnsi="Arial" w:cs="Arial"/>
          <w:bCs/>
        </w:rPr>
        <w:t>/2018</w:t>
      </w:r>
      <w:r w:rsidR="00323686" w:rsidRPr="009C22F7">
        <w:rPr>
          <w:rFonts w:ascii="Arial" w:hAnsi="Arial" w:cs="Arial"/>
          <w:bCs/>
        </w:rPr>
        <w:t xml:space="preserve">, requerido por </w:t>
      </w:r>
      <w:r w:rsidR="00F76592" w:rsidRPr="00F76592">
        <w:rPr>
          <w:rFonts w:ascii="Arial" w:hAnsi="Arial" w:cs="Arial"/>
          <w:b/>
          <w:bCs/>
          <w:noProof/>
          <w:lang w:eastAsia="pt-BR"/>
        </w:rPr>
        <w:t>Brava Prime Empreendimentos SPE LTDA</w:t>
      </w:r>
      <w:r w:rsidRPr="009C22F7">
        <w:rPr>
          <w:rFonts w:ascii="Arial" w:hAnsi="Arial" w:cs="Arial"/>
          <w:noProof/>
          <w:lang w:eastAsia="pt-BR"/>
        </w:rPr>
        <w:t xml:space="preserve">, que solicita a </w:t>
      </w:r>
      <w:r w:rsidR="005265BE" w:rsidRPr="009C22F7">
        <w:rPr>
          <w:rFonts w:ascii="Arial" w:hAnsi="Arial" w:cs="Arial"/>
          <w:noProof/>
          <w:lang w:eastAsia="pt-BR"/>
        </w:rPr>
        <w:t>outorga onerosa do direito de construir.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Pr="009C22F7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toma</w:t>
      </w:r>
      <w:r>
        <w:rPr>
          <w:rFonts w:ascii="Arial" w:hAnsi="Arial" w:cs="Arial"/>
          <w:lang w:eastAsia="pt-BR"/>
        </w:rPr>
        <w:t>da pela maioria do</w:t>
      </w:r>
      <w:r w:rsidRPr="009C22F7">
        <w:rPr>
          <w:rFonts w:ascii="Arial" w:hAnsi="Arial" w:cs="Arial"/>
          <w:lang w:eastAsia="pt-BR"/>
        </w:rPr>
        <w:t xml:space="preserve"> plenário do Conselho em reunião realizada no dia </w:t>
      </w:r>
      <w:r w:rsidR="007A2ADF">
        <w:rPr>
          <w:rFonts w:ascii="Arial" w:hAnsi="Arial" w:cs="Arial"/>
          <w:lang w:eastAsia="pt-BR"/>
        </w:rPr>
        <w:t>04</w:t>
      </w:r>
      <w:r w:rsidRPr="009C22F7">
        <w:rPr>
          <w:rFonts w:ascii="Arial" w:hAnsi="Arial" w:cs="Arial"/>
          <w:lang w:eastAsia="pt-BR"/>
        </w:rPr>
        <w:t xml:space="preserve"> de </w:t>
      </w:r>
      <w:r w:rsidR="007A2ADF">
        <w:rPr>
          <w:rFonts w:ascii="Arial" w:hAnsi="Arial" w:cs="Arial"/>
          <w:lang w:eastAsia="pt-BR"/>
        </w:rPr>
        <w:t>dez</w:t>
      </w:r>
      <w:r>
        <w:rPr>
          <w:rFonts w:ascii="Arial" w:hAnsi="Arial" w:cs="Arial"/>
          <w:lang w:eastAsia="pt-BR"/>
        </w:rPr>
        <w:t>embro</w:t>
      </w:r>
      <w:r w:rsidRPr="009C22F7">
        <w:rPr>
          <w:rFonts w:ascii="Arial" w:hAnsi="Arial" w:cs="Arial"/>
          <w:lang w:eastAsia="pt-BR"/>
        </w:rPr>
        <w:t xml:space="preserve"> de 2018;</w:t>
      </w:r>
    </w:p>
    <w:p w:rsidR="003D6DE2" w:rsidRPr="009C22F7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3D6DE2" w:rsidRPr="009C22F7" w:rsidRDefault="006E4003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Art. 1º. Fica aprovado o adicional construtivo de  </w:t>
      </w:r>
      <w:r w:rsidR="00F76592">
        <w:rPr>
          <w:rFonts w:ascii="Arial" w:hAnsi="Arial" w:cs="Arial"/>
          <w:bCs/>
        </w:rPr>
        <w:t>1.027,50</w:t>
      </w:r>
      <w:r w:rsidRPr="009C22F7">
        <w:rPr>
          <w:rFonts w:ascii="Arial" w:hAnsi="Arial" w:cs="Arial"/>
          <w:bCs/>
        </w:rPr>
        <w:t>m²</w:t>
      </w:r>
      <w:r w:rsidRPr="009C22F7">
        <w:rPr>
          <w:rFonts w:ascii="Arial" w:hAnsi="Arial" w:cs="Arial"/>
          <w:noProof/>
          <w:lang w:eastAsia="pt-BR"/>
        </w:rPr>
        <w:t>,</w:t>
      </w:r>
      <w:r w:rsidR="0096686A">
        <w:rPr>
          <w:rFonts w:ascii="Arial" w:hAnsi="Arial" w:cs="Arial"/>
          <w:noProof/>
          <w:lang w:eastAsia="pt-BR"/>
        </w:rPr>
        <w:t xml:space="preserve"> requerido por</w:t>
      </w:r>
      <w:r w:rsidRPr="009C22F7">
        <w:rPr>
          <w:rFonts w:ascii="Arial" w:hAnsi="Arial" w:cs="Arial"/>
          <w:noProof/>
          <w:lang w:eastAsia="pt-BR"/>
        </w:rPr>
        <w:t xml:space="preserve"> </w:t>
      </w:r>
      <w:r w:rsidR="00F76592" w:rsidRPr="00F76592">
        <w:rPr>
          <w:rFonts w:ascii="Arial" w:hAnsi="Arial" w:cs="Arial"/>
          <w:b/>
          <w:bCs/>
          <w:noProof/>
          <w:lang w:eastAsia="pt-BR"/>
        </w:rPr>
        <w:t>Brava Prime Empreendimentos SPE LTDA</w:t>
      </w:r>
      <w:r w:rsidRPr="009C22F7">
        <w:rPr>
          <w:rFonts w:ascii="Arial" w:hAnsi="Arial" w:cs="Arial"/>
          <w:noProof/>
          <w:lang w:eastAsia="pt-BR"/>
        </w:rPr>
        <w:t xml:space="preserve">, para uma edificação multifamiliar, localizada na </w:t>
      </w:r>
      <w:r>
        <w:rPr>
          <w:rFonts w:ascii="Arial" w:hAnsi="Arial" w:cs="Arial"/>
          <w:bCs/>
          <w:noProof/>
          <w:lang w:eastAsia="pt-BR"/>
        </w:rPr>
        <w:t xml:space="preserve">Rua </w:t>
      </w:r>
      <w:r w:rsidR="00F76592" w:rsidRPr="00F76592">
        <w:rPr>
          <w:rFonts w:ascii="Arial" w:hAnsi="Arial" w:cs="Arial"/>
          <w:bCs/>
          <w:noProof/>
          <w:lang w:eastAsia="pt-BR"/>
        </w:rPr>
        <w:t>Rua José Medeiros Vieira, nº 820, Balneário Santa Clara</w:t>
      </w:r>
      <w:r w:rsidRPr="009C22F7">
        <w:rPr>
          <w:rFonts w:ascii="Arial" w:hAnsi="Arial" w:cs="Arial"/>
          <w:bCs/>
          <w:noProof/>
          <w:lang w:eastAsia="pt-BR"/>
        </w:rPr>
        <w:t>,</w:t>
      </w:r>
      <w:r w:rsidRPr="009C22F7">
        <w:rPr>
          <w:rFonts w:ascii="Arial" w:hAnsi="Arial" w:cs="Arial"/>
          <w:noProof/>
          <w:lang w:eastAsia="pt-BR"/>
        </w:rPr>
        <w:t xml:space="preserve"> de acordo com a Lei Complementar 214/2012 que institui o instrumento jurídico da outorga.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Itajaí, 0</w:t>
      </w:r>
      <w:r w:rsidR="0096686A">
        <w:rPr>
          <w:rFonts w:ascii="Arial" w:hAnsi="Arial" w:cs="Arial"/>
        </w:rPr>
        <w:t>5</w:t>
      </w:r>
      <w:r w:rsidRPr="009C22F7">
        <w:rPr>
          <w:rFonts w:ascii="Arial" w:hAnsi="Arial" w:cs="Arial"/>
        </w:rPr>
        <w:t xml:space="preserve"> de </w:t>
      </w:r>
      <w:r w:rsidR="0096686A">
        <w:rPr>
          <w:rFonts w:ascii="Arial" w:hAnsi="Arial" w:cs="Arial"/>
        </w:rPr>
        <w:t>dezembro</w:t>
      </w:r>
      <w:r w:rsidRPr="009C22F7">
        <w:rPr>
          <w:rFonts w:ascii="Arial" w:hAnsi="Arial" w:cs="Arial"/>
        </w:rPr>
        <w:t xml:space="preserve"> de 2018.</w:t>
      </w:r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C7900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2ADF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232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2018-08-06T17:46:00Z</cp:lastPrinted>
  <dcterms:created xsi:type="dcterms:W3CDTF">2018-12-10T18:05:00Z</dcterms:created>
  <dcterms:modified xsi:type="dcterms:W3CDTF">2018-12-10T18:10:00Z</dcterms:modified>
</cp:coreProperties>
</file>